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F6DBD" w:rsidP="00B55AE0" w:rsidRDefault="00BF6DBD" w14:paraId="72C6D227" w14:textId="77777777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FB6DAD" w:rsidP="00C26FDC" w:rsidRDefault="00E2193C" w14:paraId="28C5AE24" w14:textId="4173A2EA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 PROCUREMENT CONDITIONS OF THE PUBLIC PROCUREMENT CARRIED OUT AS A NEGOTIATED</w:t>
      </w:r>
      <w:r w:rsidR="006A1ACD">
        <w:rPr>
          <w:rFonts w:ascii="Arial" w:hAnsi="Arial" w:cs="Arial"/>
          <w:b/>
          <w:bCs/>
          <w:sz w:val="24"/>
          <w:szCs w:val="24"/>
        </w:rPr>
        <w:t xml:space="preserve"> PROCEDURE WITH PUBLICATION OF A </w:t>
      </w:r>
      <w:r w:rsidR="00C26FDC">
        <w:rPr>
          <w:rFonts w:ascii="Arial" w:hAnsi="Arial" w:cs="Arial"/>
          <w:b/>
          <w:bCs/>
          <w:sz w:val="24"/>
          <w:szCs w:val="24"/>
        </w:rPr>
        <w:t xml:space="preserve">CONTRACT </w:t>
      </w:r>
      <w:r w:rsidR="006A1ACD">
        <w:rPr>
          <w:rFonts w:ascii="Arial" w:hAnsi="Arial" w:cs="Arial"/>
          <w:b/>
          <w:bCs/>
          <w:sz w:val="24"/>
          <w:szCs w:val="24"/>
        </w:rPr>
        <w:t>NOTICE</w:t>
      </w:r>
      <w:r w:rsidRPr="006917FA" w:rsidR="00B55AE0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F67A69" w:rsidP="00B55AE0" w:rsidRDefault="00F67A69" w14:paraId="7CCBB327" w14:textId="77777777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:rsidTr="6E5C98C1" w14:paraId="1C5C4F20" w14:textId="77777777">
        <w:tc>
          <w:tcPr>
            <w:tcW w:w="9628" w:type="dxa"/>
            <w:gridSpan w:val="2"/>
            <w:shd w:val="clear" w:color="auto" w:fill="DBE5F1"/>
            <w:tcMar/>
          </w:tcPr>
          <w:p w:rsidRPr="00CC2320" w:rsidR="00CC2320" w:rsidP="00CC2320" w:rsidRDefault="00297FF7" w14:paraId="4534F9B4" w14:textId="418DC8AB">
            <w:pPr>
              <w:pStyle w:val="Heading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General </w:t>
            </w:r>
            <w:proofErr w:type="spellStart"/>
            <w:r w:rsidRPr="00CC2320" w:rsidR="00CC2320">
              <w:rPr>
                <w:sz w:val="22"/>
                <w:szCs w:val="22"/>
              </w:rPr>
              <w:t>informa</w:t>
            </w:r>
            <w:r w:rsidR="00191BF5">
              <w:rPr>
                <w:sz w:val="22"/>
                <w:szCs w:val="22"/>
              </w:rPr>
              <w:t>tion</w:t>
            </w:r>
            <w:proofErr w:type="spellEnd"/>
          </w:p>
        </w:tc>
      </w:tr>
      <w:tr w:rsidR="00CC2320" w:rsidTr="6E5C98C1" w14:paraId="78768F67" w14:textId="77777777">
        <w:trPr>
          <w:trHeight w:val="301"/>
        </w:trPr>
        <w:tc>
          <w:tcPr>
            <w:tcW w:w="3681" w:type="dxa"/>
            <w:tcMar/>
          </w:tcPr>
          <w:p w:rsidRPr="00E247F1" w:rsidR="00CC2320" w:rsidP="00F31966" w:rsidRDefault="00CC2320" w14:paraId="1C544536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CC2320" w:rsidP="00F31966" w:rsidRDefault="00CC2320" w14:paraId="67EFE023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:rsidTr="6E5C98C1" w14:paraId="31A4F42A" w14:textId="77777777">
        <w:trPr>
          <w:trHeight w:val="301"/>
        </w:trPr>
        <w:tc>
          <w:tcPr>
            <w:tcW w:w="3681" w:type="dxa"/>
            <w:tcMar/>
          </w:tcPr>
          <w:p w:rsidRPr="00E247F1" w:rsidR="00CC2320" w:rsidP="005F48C6" w:rsidRDefault="00F55D07" w14:paraId="776869CF" w14:textId="6D322769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proofErr w:type="spellStart"/>
            <w:r w:rsidRPr="00F55D07">
              <w:t>Buyer</w:t>
            </w:r>
            <w:proofErr w:type="spellEnd"/>
          </w:p>
        </w:tc>
        <w:tc>
          <w:tcPr>
            <w:tcW w:w="5947" w:type="dxa"/>
            <w:tcMar/>
          </w:tcPr>
          <w:p w:rsidRPr="00E247F1" w:rsidR="00CC2320" w:rsidP="005F48C6" w:rsidRDefault="00F509CE" w14:paraId="7BB03317" w14:textId="787E5E9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119A8D85B0614ACC9D7E076A89EFB737"/>
                </w:placeholder>
                <w:dropDownList>
                  <w:listItem w:value="[Pasirinkite]"/>
                  <w:listItem w:displayText="AB “Energijos skirstymo operatorius”" w:value="AB „Energijos skirstymo operatorius“"/>
                  <w:listItem w:displayText="UAB “Ignitis”" w:value="UAB „Ignitis“"/>
                  <w:listItem w:displayText="AB “Ignitis gamyba”" w:value="AB „Ignitis gamyba”"/>
                  <w:listItem w:displayText="AB “Ignitis grupė”" w:value="AB „Ignitis grupė“"/>
                  <w:listItem w:displayText="UAB “Ignitis grupės paslaugų centras”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“EURAKRAS”" w:value="UAB „EURAKRAS“"/>
                  <w:listItem w:displayText="UAB “VĖJO GŪSIS”" w:value="UAB „VĖJO GŪSIS“"/>
                  <w:listItem w:displayText="UAB “VĖJO VATAS”" w:value="UAB „VĖJO VATAS“"/>
                  <w:listItem w:displayText="UAB “VVP Investment”" w:value="UAB „VVP Investment“"/>
                  <w:listItem w:displayText="National Lithuanian Energy Association" w:value="Nacionalinė Lietuvos elektros asociacija"/>
                  <w:listItem w:displayText="UAB “Ignitis renewables”" w:value="UAB „Ignitis renewables“"/>
                </w:dropDownList>
              </w:sdtPr>
              <w:sdtEndPr/>
              <w:sdtContent>
                <w:r w:rsidR="00C15C52">
                  <w:rPr>
                    <w:rFonts w:ascii="Arial" w:hAnsi="Arial" w:cs="Arial"/>
                    <w:sz w:val="20"/>
                    <w:szCs w:val="20"/>
                  </w:rPr>
                  <w:t>UAB Vilniaus kogeneracinė jėgainė</w:t>
                </w:r>
              </w:sdtContent>
            </w:sdt>
          </w:p>
        </w:tc>
      </w:tr>
      <w:tr w:rsidR="00CC2320" w:rsidTr="6E5C98C1" w14:paraId="170AAEB0" w14:textId="77777777">
        <w:trPr>
          <w:trHeight w:val="301"/>
        </w:trPr>
        <w:tc>
          <w:tcPr>
            <w:tcW w:w="3681" w:type="dxa"/>
            <w:tcMar/>
          </w:tcPr>
          <w:p w:rsidRPr="00E247F1" w:rsidR="00CC2320" w:rsidP="005F48C6" w:rsidRDefault="00052B72" w14:paraId="2037BE02" w14:textId="53E2FEBF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proofErr w:type="spellStart"/>
            <w:r w:rsidRPr="009D3BA7">
              <w:t>Legal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basis</w:t>
            </w:r>
            <w:proofErr w:type="spellEnd"/>
            <w:r w:rsidRPr="009D3BA7">
              <w:t xml:space="preserve"> of </w:t>
            </w:r>
            <w:proofErr w:type="spellStart"/>
            <w:r w:rsidRPr="009D3BA7">
              <w:t>the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procurement</w:t>
            </w:r>
            <w:proofErr w:type="spellEnd"/>
          </w:p>
        </w:tc>
        <w:tc>
          <w:tcPr>
            <w:tcW w:w="5947" w:type="dxa"/>
            <w:tcMar/>
          </w:tcPr>
          <w:p w:rsidRPr="00E247F1" w:rsidR="00CC2320" w:rsidP="005F48C6" w:rsidRDefault="00F509CE" w14:paraId="158128E6" w14:textId="5F33028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LPP" w:value="LPP"/>
                  <w:listItem w:displayText="LP" w:value="LP"/>
                </w:comboBox>
              </w:sdtPr>
              <w:sdtEndPr/>
              <w:sdtContent>
                <w:r w:rsidR="00C15C52">
                  <w:rPr>
                    <w:rFonts w:ascii="Arial" w:hAnsi="Arial" w:cs="Arial"/>
                    <w:sz w:val="20"/>
                    <w:szCs w:val="20"/>
                  </w:rPr>
                  <w:t>LP</w:t>
                </w:r>
              </w:sdtContent>
            </w:sdt>
          </w:p>
        </w:tc>
      </w:tr>
      <w:tr w:rsidR="00E247F1" w:rsidTr="6E5C98C1" w14:paraId="16A9D1C8" w14:textId="77777777">
        <w:trPr>
          <w:trHeight w:val="301"/>
        </w:trPr>
        <w:tc>
          <w:tcPr>
            <w:tcW w:w="3681" w:type="dxa"/>
            <w:tcMar/>
          </w:tcPr>
          <w:p w:rsidRPr="00E247F1" w:rsidR="00E247F1" w:rsidP="005F48C6" w:rsidRDefault="00B00670" w14:paraId="465616CB" w14:textId="385A40F7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proofErr w:type="spellStart"/>
            <w:r w:rsidRPr="009D3BA7">
              <w:t>Procurement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type</w:t>
            </w:r>
            <w:proofErr w:type="spellEnd"/>
          </w:p>
        </w:tc>
        <w:bookmarkStart w:name="_Hlk129006799" w:id="0"/>
        <w:tc>
          <w:tcPr>
            <w:tcW w:w="5947" w:type="dxa"/>
            <w:tcMar/>
          </w:tcPr>
          <w:p w:rsidRPr="00E247F1" w:rsidR="00E247F1" w:rsidP="005F48C6" w:rsidRDefault="00F509CE" w14:paraId="6FB53B1E" w14:textId="5B3AA23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C177E0B3B274414C909C3DEF65B8EB62"/>
                </w:placeholder>
                <w:comboBox>
                  <w:listItem w:value="[Pasirinkite]"/>
                  <w:listItem w:displayText="international value procurement with publication of a contract notice." w:value="skelbiamas tarptautinės vertės pirkimas."/>
                  <w:listItem w:displayText="simplified procurement with publication of a contract notice whose value exceeds the threshold of a low-value procurement." w:value="skelbiamas supaprastintas pirkimas, kurio vertė viršija mažos vertės pirkimų ribą."/>
                </w:comboBox>
              </w:sdtPr>
              <w:sdtEndPr/>
              <w:sdtContent>
                <w:proofErr w:type="spellStart"/>
                <w:r w:rsidR="00C15C52">
                  <w:rPr>
                    <w:rFonts w:ascii="Arial" w:hAnsi="Arial" w:cs="Arial"/>
                    <w:sz w:val="20"/>
                    <w:szCs w:val="20"/>
                  </w:rPr>
                  <w:t>international</w:t>
                </w:r>
                <w:proofErr w:type="spellEnd"/>
                <w:r w:rsidR="00C15C52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C15C52">
                  <w:rPr>
                    <w:rFonts w:ascii="Arial" w:hAnsi="Arial" w:cs="Arial"/>
                    <w:sz w:val="20"/>
                    <w:szCs w:val="20"/>
                  </w:rPr>
                  <w:t>value</w:t>
                </w:r>
                <w:proofErr w:type="spellEnd"/>
                <w:r w:rsidR="00C15C52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C15C52">
                  <w:rPr>
                    <w:rFonts w:ascii="Arial" w:hAnsi="Arial" w:cs="Arial"/>
                    <w:sz w:val="20"/>
                    <w:szCs w:val="20"/>
                  </w:rPr>
                  <w:t>procurement</w:t>
                </w:r>
                <w:proofErr w:type="spellEnd"/>
                <w:r w:rsidR="00C15C52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C15C52">
                  <w:rPr>
                    <w:rFonts w:ascii="Arial" w:hAnsi="Arial" w:cs="Arial"/>
                    <w:sz w:val="20"/>
                    <w:szCs w:val="20"/>
                  </w:rPr>
                  <w:t>with</w:t>
                </w:r>
                <w:proofErr w:type="spellEnd"/>
                <w:r w:rsidR="00C15C52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C15C52">
                  <w:rPr>
                    <w:rFonts w:ascii="Arial" w:hAnsi="Arial" w:cs="Arial"/>
                    <w:sz w:val="20"/>
                    <w:szCs w:val="20"/>
                  </w:rPr>
                  <w:t>publication</w:t>
                </w:r>
                <w:proofErr w:type="spellEnd"/>
                <w:r w:rsidR="00C15C52">
                  <w:rPr>
                    <w:rFonts w:ascii="Arial" w:hAnsi="Arial" w:cs="Arial"/>
                    <w:sz w:val="20"/>
                    <w:szCs w:val="20"/>
                  </w:rPr>
                  <w:t xml:space="preserve"> of a </w:t>
                </w:r>
                <w:proofErr w:type="spellStart"/>
                <w:r w:rsidR="00C15C52">
                  <w:rPr>
                    <w:rFonts w:ascii="Arial" w:hAnsi="Arial" w:cs="Arial"/>
                    <w:sz w:val="20"/>
                    <w:szCs w:val="20"/>
                  </w:rPr>
                  <w:t>contract</w:t>
                </w:r>
                <w:proofErr w:type="spellEnd"/>
                <w:r w:rsidR="00C15C52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C15C52">
                  <w:rPr>
                    <w:rFonts w:ascii="Arial" w:hAnsi="Arial" w:cs="Arial"/>
                    <w:sz w:val="20"/>
                    <w:szCs w:val="20"/>
                  </w:rPr>
                  <w:t>notice</w:t>
                </w:r>
                <w:proofErr w:type="spellEnd"/>
                <w:r w:rsidR="00C15C52">
                  <w:rPr>
                    <w:rFonts w:ascii="Arial" w:hAnsi="Arial" w:cs="Arial"/>
                    <w:sz w:val="20"/>
                    <w:szCs w:val="20"/>
                  </w:rPr>
                  <w:t>.</w:t>
                </w:r>
              </w:sdtContent>
            </w:sdt>
            <w:bookmarkEnd w:id="0"/>
          </w:p>
        </w:tc>
      </w:tr>
      <w:tr w:rsidR="00E247F1" w:rsidTr="6E5C98C1" w14:paraId="32D687CF" w14:textId="77777777">
        <w:trPr>
          <w:trHeight w:val="301"/>
        </w:trPr>
        <w:tc>
          <w:tcPr>
            <w:tcW w:w="3681" w:type="dxa"/>
            <w:tcMar/>
          </w:tcPr>
          <w:p w:rsidRPr="00E247F1" w:rsidR="00E247F1" w:rsidP="005F48C6" w:rsidRDefault="00E24BFB" w14:paraId="10892F5B" w14:textId="42C6D0A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proofErr w:type="spellStart"/>
            <w:r w:rsidRPr="009D3BA7">
              <w:t>Procurement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contact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person</w:t>
            </w:r>
            <w:proofErr w:type="spellEnd"/>
          </w:p>
        </w:tc>
        <w:tc>
          <w:tcPr>
            <w:tcW w:w="5947" w:type="dxa"/>
            <w:tcMar/>
          </w:tcPr>
          <w:p w:rsidRPr="00925B3A" w:rsidR="00E247F1" w:rsidP="005F48C6" w:rsidRDefault="00F509CE" w14:paraId="79EA76A5" w14:textId="3B42DD54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2059817632"/>
                <w:placeholder>
                  <w:docPart w:val="C0AEF41B349641378BEBF7AD40BB52C5"/>
                </w:placeholder>
                <w:dropDownList>
                  <w:listItem w:value="[Pasirinkite]"/>
                  <w:listItem w:displayText="Procurement Project Manager Agnė Mozūraitė, phone no.+370 686 12080" w:value="Procurement Project Manager Agnė Mozūraitė, phone no.+370 686 12080"/>
                  <w:listItem w:displayText="Procurement Project Manager Alina Dralo, phone no. +370 620 93298" w:value="Procurement Project Manager Alina Dralo, phone no. +370 620 93298"/>
                  <w:listItem w:displayText="Procurement Project Manager Eglė Sutkienė, phone no. +370 698 20187" w:value="Procurement Project Manager Eglė Sutkienė, phone no. +370 698 20187"/>
                  <w:listItem w:displayText="Strategic Procurement Project Manager Gintarė Alonderytė, phone no. +370 682 98053" w:value="Strategic Procurement Project Manager Gintarė Alonderytė, phone no. +370 682 98053"/>
                  <w:listItem w:displayText="Procurement Project Manager Ieva Bučinskaitė, phone no. +370 687 70498" w:value="Procurement Project Manager Ieva Bučinskaitė, phone no. +370 687 70498"/>
                  <w:listItem w:displayText="Procurement Project Manager Ilona Kiselienė, phone no. +370 611 05591" w:value="Procurement Project Manager Ilona Kiselienė, phone no. +370 611 05591"/>
                  <w:listItem w:displayText="Procurement Project Manager Indrė Unguraitienė, phone no. +370 642 96234" w:value="Procurement Project Manager Indrė Unguraitienė, phone no. +370 642 96234"/>
                  <w:listItem w:displayText="Public Procurement Expert Inga Kovaitienė, phone no. +370 694 08582" w:value="Public Procurement Expert Inga Kovaitienė, phone no. +370 694 08582"/>
                  <w:listItem w:displayText="Procurement Project Manager Jovita Sebestijonaitė, phone no. +370 686 01945" w:value="Procurement Project Manager Jovita Sebestijonaitė, phone no. +370 686 01945"/>
                  <w:listItem w:displayText="Strategic Procurement Project Manager Jūratė Kaupinienė, phone no. +370 665 13258" w:value="Strategic Procurement Project Manager Jūratė Kaupinienė, phone no. +370 665 13258"/>
                  <w:listItem w:displayText="Procurement Project Manager Karolina Čižaitė, phone no.++370 612 25185" w:value="Procurement Project Manager Karolina Čižaitė, phone no.++370 612 25185"/>
                  <w:listItem w:displayText="Public Procurement Expert Kęstutis Smulkys, phone no. +370 618 37562" w:value="Public Procurement Expert Kęstutis Smulkys, phone no. +370 618 37562"/>
                  <w:listItem w:displayText="Procurement Project Manager Lina Juozapaitienė, phone no. +370 695 22694" w:value="Procurement Project Manager Lina Juozapaitienė, phone no. +370 695 22694"/>
                  <w:listItem w:displayText="Procurement Project ManagerLoreta Leščiuvienė, phone no. +370 612 67387" w:value="Procurement Project ManagerLoreta Leščiuvienė, phone no. +370 612 67387"/>
                  <w:listItem w:displayText="Procurement Project Manager Marija Grušienė, phone no. +370 682 21615" w:value="Procurement Project Manager Marija Grušienė, phone no. +370 682 21615"/>
                  <w:listItem w:displayText="Procurement Project Manager Marius Stankus, phone no. +370 614 04946" w:value="Procurement Project Manager Marius Stankus, phone no. +370 614 04946"/>
                  <w:listItem w:displayText="Strategic Procurement Project Manager Mindaugas Brusokas, phone no. +370 655 09771" w:value="Strategic Procurement Project Manager Mindaugas Brusokas, phone no. +370 655 09771"/>
                  <w:listItem w:displayText="Procurement Project Manager Raminta Pelėdaitė, phone no. +370 686 44123" w:value="Procurement Project Manager Raminta Pelėdaitė, phone no. +370 686 44123"/>
                  <w:listItem w:displayText="Procurement Project Manager Renata Brusokienė, phone no. +370 618 48578" w:value="Procurement Project Manager Renata Brusokienė, phone no. +370 618 48578"/>
                  <w:listItem w:displayText="Public Procurement Expert Rūta Alaburdienė, phone no. +370 698 05530" w:value="Public Procurement Expert Rūta Alaburdienė, phone no. +370 698 05530"/>
                  <w:listItem w:displayText="Procurement Project Manager Vida Zaikauskienė, phone no. +370 614 57227" w:value="Procurement Project Manager Vida Zaikauskienė, phone no. +370 614 57227"/>
                  <w:listItem w:displayText="Procurement Project Manager Viktorija Bušauskienė, phone no. +370 695 05048" w:value="Procurement Project Manager Viktorija Bušauskienė, phone no. +370 695 05048"/>
                  <w:listItem w:displayText="Procurement Project Manager Vita Girniūtė, phone no. +370 612 24351" w:value="Procurement Project Manager Vita Girniūtė, phone no. +370 612 24351"/>
                  <w:listItem w:displayText="Procurement Project Manager Vita Rastauskienė, phone no. +370 664 78032" w:value="Procurement Project Manager Vita Rastauskienė, phone no. +370 664 78032"/>
                  <w:listItem w:displayText="Strategic Procurement Project Manager Vygantas Strolė, phone no. +370 659 79161" w:value="Strategic Procurement Project Manager Vygantas Strolė, phone no. +370 659 79161"/>
                </w:dropDownList>
              </w:sdtPr>
              <w:sdtEndPr/>
              <w:sdtContent>
                <w:r w:rsidR="00C15C52">
                  <w:rPr>
                    <w:rFonts w:ascii="Arial" w:hAnsi="Arial" w:cs="Arial"/>
                    <w:bCs/>
                    <w:sz w:val="20"/>
                    <w:szCs w:val="20"/>
                  </w:rPr>
                  <w:t>Strategic Procurement Project Manager Gintarė Alonderytė, phone no. +370 682 98053</w:t>
                </w:r>
              </w:sdtContent>
            </w:sdt>
          </w:p>
        </w:tc>
      </w:tr>
      <w:tr w:rsidR="00E247F1" w:rsidTr="6E5C98C1" w14:paraId="3373F007" w14:textId="77777777">
        <w:trPr>
          <w:trHeight w:val="301"/>
        </w:trPr>
        <w:tc>
          <w:tcPr>
            <w:tcW w:w="3681" w:type="dxa"/>
            <w:tcMar/>
          </w:tcPr>
          <w:p w:rsidRPr="00E247F1" w:rsidR="00E247F1" w:rsidP="00F31966" w:rsidRDefault="00E247F1" w14:paraId="3D043A03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E247F1" w:rsidP="00F31966" w:rsidRDefault="00E247F1" w14:paraId="663251AB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:rsidTr="6E5C98C1" w14:paraId="4A412AB6" w14:textId="77777777">
        <w:trPr>
          <w:trHeight w:val="301"/>
        </w:trPr>
        <w:tc>
          <w:tcPr>
            <w:tcW w:w="9628" w:type="dxa"/>
            <w:gridSpan w:val="2"/>
            <w:shd w:val="clear" w:color="auto" w:fill="DBE5F1"/>
            <w:tcMar/>
          </w:tcPr>
          <w:p w:rsidRPr="00993044" w:rsidR="00376B06" w:rsidP="00376B06" w:rsidRDefault="00993044" w14:paraId="4FA6BA2D" w14:textId="12B436E9">
            <w:pPr>
              <w:pStyle w:val="Heading1"/>
              <w:rPr>
                <w:sz w:val="22"/>
                <w:szCs w:val="22"/>
              </w:rPr>
            </w:pPr>
            <w:proofErr w:type="spellStart"/>
            <w:r w:rsidRPr="00993044">
              <w:rPr>
                <w:sz w:val="22"/>
                <w:szCs w:val="22"/>
              </w:rPr>
              <w:t>Pr</w:t>
            </w:r>
            <w:r w:rsidR="00CA433F">
              <w:rPr>
                <w:sz w:val="22"/>
                <w:szCs w:val="22"/>
              </w:rPr>
              <w:t>o</w:t>
            </w:r>
            <w:r w:rsidR="00CA433F">
              <w:rPr>
                <w:sz w:val="22"/>
              </w:rPr>
              <w:t>curement</w:t>
            </w:r>
            <w:proofErr w:type="spellEnd"/>
            <w:r w:rsidRPr="00993044">
              <w:rPr>
                <w:sz w:val="22"/>
                <w:szCs w:val="22"/>
              </w:rPr>
              <w:t xml:space="preserve"> </w:t>
            </w:r>
            <w:proofErr w:type="spellStart"/>
            <w:r w:rsidRPr="00993044">
              <w:rPr>
                <w:sz w:val="22"/>
                <w:szCs w:val="22"/>
              </w:rPr>
              <w:t>obje</w:t>
            </w:r>
            <w:r w:rsidR="00CA433F">
              <w:rPr>
                <w:sz w:val="22"/>
                <w:szCs w:val="22"/>
              </w:rPr>
              <w:t>c</w:t>
            </w:r>
            <w:r w:rsidR="00CA433F">
              <w:rPr>
                <w:sz w:val="22"/>
              </w:rPr>
              <w:t>t</w:t>
            </w:r>
            <w:proofErr w:type="spellEnd"/>
          </w:p>
        </w:tc>
      </w:tr>
      <w:tr w:rsidR="00E247F1" w:rsidTr="6E5C98C1" w14:paraId="4E1717C9" w14:textId="77777777">
        <w:trPr>
          <w:trHeight w:val="301"/>
        </w:trPr>
        <w:tc>
          <w:tcPr>
            <w:tcW w:w="3681" w:type="dxa"/>
            <w:tcMar/>
          </w:tcPr>
          <w:p w:rsidRPr="00E247F1" w:rsidR="00E247F1" w:rsidP="00F31966" w:rsidRDefault="00E247F1" w14:paraId="4F0EBFF5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E247F1" w:rsidP="00F31966" w:rsidRDefault="00E247F1" w14:paraId="03E6F379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:rsidTr="6E5C98C1" w14:paraId="2865E5F5" w14:textId="77777777">
        <w:trPr>
          <w:trHeight w:val="301"/>
        </w:trPr>
        <w:tc>
          <w:tcPr>
            <w:tcW w:w="3681" w:type="dxa"/>
            <w:tcMar/>
          </w:tcPr>
          <w:p w:rsidRPr="00E247F1" w:rsidR="00376B06" w:rsidP="00C23C3D" w:rsidRDefault="00092B8A" w14:paraId="695848D1" w14:textId="3CF50249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092B8A">
              <w:t>Procurement</w:t>
            </w:r>
            <w:proofErr w:type="spellEnd"/>
            <w:r w:rsidRPr="00092B8A">
              <w:t xml:space="preserve"> </w:t>
            </w:r>
            <w:proofErr w:type="spellStart"/>
            <w:r w:rsidRPr="00092B8A">
              <w:t>object</w:t>
            </w:r>
            <w:proofErr w:type="spellEnd"/>
          </w:p>
        </w:tc>
        <w:tc>
          <w:tcPr>
            <w:tcW w:w="5947" w:type="dxa"/>
            <w:tcMar/>
          </w:tcPr>
          <w:p w:rsidRPr="00F8244A" w:rsidR="00323C20" w:rsidP="00323C20" w:rsidRDefault="00F509CE" w14:paraId="5A515CF0" w14:textId="305E56F9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03F1143FC30C49AE97A33B15DE4A92B1"/>
                </w:placeholder>
              </w:sdtPr>
              <w:sdtEndPr/>
              <w:sdtContent>
                <w:sdt>
                  <w:sdtPr>
                    <w:rPr>
                      <w:rFonts w:ascii="Arial" w:hAnsi="Arial" w:cs="Arial"/>
                      <w:sz w:val="20"/>
                      <w:szCs w:val="20"/>
                    </w:rPr>
                    <w:id w:val="721715353"/>
                    <w:placeholder>
                      <w:docPart w:val="1F6C02F570A2401DAD0092C1D3E19048"/>
                    </w:placeholder>
                  </w:sdtPr>
                  <w:sdtEndPr/>
                  <w:sdtContent>
                    <w:r w:rsidRPr="009761B5" w:rsidR="00F23A3B">
                      <w:rPr>
                        <w:rFonts w:ascii="Arial" w:hAnsi="Arial" w:cs="Arial"/>
                        <w:sz w:val="20"/>
                        <w:szCs w:val="20"/>
                      </w:rPr>
                      <w:t>2026-VKJ-29-</w:t>
                    </w:r>
                    <w:r w:rsidRPr="009761B5" w:rsidR="009761B5">
                      <w:rPr>
                        <w:rFonts w:ascii="Arial" w:hAnsi="Arial" w:cs="Arial"/>
                        <w:bCs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9761B5" w:rsidR="009761B5">
                      <w:rPr>
                        <w:rFonts w:ascii="Arial" w:hAnsi="Arial" w:cs="Arial"/>
                        <w:bCs/>
                        <w:sz w:val="20"/>
                        <w:szCs w:val="20"/>
                      </w:rPr>
                      <w:t>Quartz</w:t>
                    </w:r>
                    <w:proofErr w:type="spellEnd"/>
                    <w:r w:rsidRPr="009761B5" w:rsidR="009761B5">
                      <w:rPr>
                        <w:rFonts w:ascii="Arial" w:hAnsi="Arial" w:cs="Arial"/>
                        <w:bCs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9761B5" w:rsidR="009761B5">
                      <w:rPr>
                        <w:rFonts w:ascii="Arial" w:hAnsi="Arial" w:cs="Arial"/>
                        <w:bCs/>
                        <w:sz w:val="20"/>
                        <w:szCs w:val="20"/>
                      </w:rPr>
                      <w:t>sand</w:t>
                    </w:r>
                    <w:proofErr w:type="spellEnd"/>
                  </w:sdtContent>
                </w:sdt>
              </w:sdtContent>
            </w:sdt>
            <w:r w:rsidRPr="009D3BA7" w:rsidR="008F0B1A">
              <w:rPr>
                <w:rFonts w:ascii="Arial" w:hAnsi="Arial"/>
                <w:sz w:val="20"/>
              </w:rPr>
              <w:t xml:space="preserve"> (</w:t>
            </w:r>
            <w:proofErr w:type="spellStart"/>
            <w:r w:rsidRPr="009D3BA7" w:rsidR="008F0B1A">
              <w:rPr>
                <w:rFonts w:ascii="Arial" w:hAnsi="Arial"/>
                <w:sz w:val="20"/>
              </w:rPr>
              <w:t>hereinafter</w:t>
            </w:r>
            <w:proofErr w:type="spellEnd"/>
            <w:r w:rsidRPr="009D3BA7" w:rsidR="008F0B1A">
              <w:rPr>
                <w:rFonts w:ascii="Arial" w:hAnsi="Arial"/>
                <w:sz w:val="20"/>
              </w:rPr>
              <w:t xml:space="preserve"> –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C50B21A45A2B4C92A9552A6305DD8BAA"/>
                </w:placeholder>
                <w:comboBox>
                  <w:listItem w:value="[Pasirinkite]"/>
                  <w:listItem w:displayText="Goods" w:value="Prekės"/>
                  <w:listItem w:displayText="Services" w:value="Paslaugos"/>
                  <w:listItem w:displayText="Work" w:value="Darbai"/>
                </w:comboBox>
              </w:sdtPr>
              <w:sdtEndPr/>
              <w:sdtContent>
                <w:proofErr w:type="spellStart"/>
                <w:r w:rsidR="00C15C52">
                  <w:rPr>
                    <w:rFonts w:ascii="Arial" w:hAnsi="Arial" w:cs="Arial"/>
                    <w:sz w:val="20"/>
                    <w:szCs w:val="20"/>
                  </w:rPr>
                  <w:t>Goods</w:t>
                </w:r>
                <w:proofErr w:type="spellEnd"/>
              </w:sdtContent>
            </w:sdt>
            <w:r w:rsidRPr="00F8244A" w:rsidR="00323C20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:rsidRPr="00E247F1" w:rsidR="00376B06" w:rsidP="00323C20" w:rsidRDefault="005F24C4" w14:paraId="7AEE70AF" w14:textId="4E836CE9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5F24C4">
              <w:rPr>
                <w:rFonts w:ascii="Arial" w:hAnsi="Arial" w:cs="Arial"/>
                <w:bCs/>
                <w:sz w:val="20"/>
                <w:szCs w:val="20"/>
              </w:rPr>
              <w:t>The</w:t>
            </w:r>
            <w:proofErr w:type="spellEnd"/>
            <w:r w:rsidRPr="005F24C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24C4">
              <w:rPr>
                <w:rFonts w:ascii="Arial" w:hAnsi="Arial" w:cs="Arial"/>
                <w:bCs/>
                <w:sz w:val="20"/>
                <w:szCs w:val="20"/>
              </w:rPr>
              <w:t>characteristics</w:t>
            </w:r>
            <w:proofErr w:type="spellEnd"/>
            <w:r w:rsidRPr="005F24C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24C4">
              <w:rPr>
                <w:rFonts w:ascii="Arial" w:hAnsi="Arial" w:cs="Arial"/>
                <w:bCs/>
                <w:sz w:val="20"/>
                <w:szCs w:val="20"/>
              </w:rPr>
              <w:t>and</w:t>
            </w:r>
            <w:proofErr w:type="spellEnd"/>
            <w:r w:rsidRPr="005F24C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24C4">
              <w:rPr>
                <w:rFonts w:ascii="Arial" w:hAnsi="Arial" w:cs="Arial"/>
                <w:bCs/>
                <w:sz w:val="20"/>
                <w:szCs w:val="20"/>
              </w:rPr>
              <w:t>scope</w:t>
            </w:r>
            <w:proofErr w:type="spellEnd"/>
            <w:r w:rsidRPr="005F24C4">
              <w:rPr>
                <w:rFonts w:ascii="Arial" w:hAnsi="Arial" w:cs="Arial"/>
                <w:bCs/>
                <w:sz w:val="20"/>
                <w:szCs w:val="20"/>
              </w:rPr>
              <w:t xml:space="preserve"> of </w:t>
            </w:r>
            <w:proofErr w:type="spellStart"/>
            <w:r w:rsidRPr="005F24C4">
              <w:rPr>
                <w:rFonts w:ascii="Arial" w:hAnsi="Arial" w:cs="Arial"/>
                <w:bCs/>
                <w:sz w:val="20"/>
                <w:szCs w:val="20"/>
              </w:rPr>
              <w:t>the</w:t>
            </w:r>
            <w:proofErr w:type="spellEnd"/>
            <w:r w:rsidRPr="005F24C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24C4">
              <w:rPr>
                <w:rFonts w:ascii="Arial" w:hAnsi="Arial" w:cs="Arial"/>
                <w:bCs/>
                <w:sz w:val="20"/>
                <w:szCs w:val="20"/>
              </w:rPr>
              <w:t>procurement</w:t>
            </w:r>
            <w:proofErr w:type="spellEnd"/>
            <w:r w:rsidRPr="005F24C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24C4">
              <w:rPr>
                <w:rFonts w:ascii="Arial" w:hAnsi="Arial" w:cs="Arial"/>
                <w:bCs/>
                <w:sz w:val="20"/>
                <w:szCs w:val="20"/>
              </w:rPr>
              <w:t>object</w:t>
            </w:r>
            <w:proofErr w:type="spellEnd"/>
            <w:r w:rsidRPr="005F24C4">
              <w:rPr>
                <w:rFonts w:ascii="Arial" w:hAnsi="Arial" w:cs="Arial"/>
                <w:bCs/>
                <w:sz w:val="20"/>
                <w:szCs w:val="20"/>
              </w:rPr>
              <w:t xml:space="preserve"> are </w:t>
            </w:r>
            <w:proofErr w:type="spellStart"/>
            <w:r w:rsidRPr="005F24C4">
              <w:rPr>
                <w:rFonts w:ascii="Arial" w:hAnsi="Arial" w:cs="Arial"/>
                <w:bCs/>
                <w:sz w:val="20"/>
                <w:szCs w:val="20"/>
              </w:rPr>
              <w:t>set</w:t>
            </w:r>
            <w:proofErr w:type="spellEnd"/>
            <w:r w:rsidRPr="005F24C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24C4">
              <w:rPr>
                <w:rFonts w:ascii="Arial" w:hAnsi="Arial" w:cs="Arial"/>
                <w:bCs/>
                <w:sz w:val="20"/>
                <w:szCs w:val="20"/>
              </w:rPr>
              <w:t>out</w:t>
            </w:r>
            <w:proofErr w:type="spellEnd"/>
            <w:r w:rsidRPr="005F24C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24C4">
              <w:rPr>
                <w:rFonts w:ascii="Arial" w:hAnsi="Arial" w:cs="Arial"/>
                <w:bCs/>
                <w:sz w:val="20"/>
                <w:szCs w:val="20"/>
              </w:rPr>
              <w:t>in</w:t>
            </w:r>
            <w:proofErr w:type="spellEnd"/>
            <w:r w:rsidRPr="005F24C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24C4">
              <w:rPr>
                <w:rFonts w:ascii="Arial" w:hAnsi="Arial" w:cs="Arial"/>
                <w:bCs/>
                <w:sz w:val="20"/>
                <w:szCs w:val="20"/>
              </w:rPr>
              <w:t>the</w:t>
            </w:r>
            <w:proofErr w:type="spellEnd"/>
            <w:r w:rsidRPr="005F24C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24C4">
              <w:rPr>
                <w:rFonts w:ascii="Arial" w:hAnsi="Arial" w:cs="Arial"/>
                <w:bCs/>
                <w:sz w:val="20"/>
                <w:szCs w:val="20"/>
              </w:rPr>
              <w:t>Annex</w:t>
            </w:r>
            <w:proofErr w:type="spellEnd"/>
            <w:r w:rsidRPr="005F24C4">
              <w:rPr>
                <w:rFonts w:ascii="Arial" w:hAnsi="Arial" w:cs="Arial"/>
                <w:bCs/>
                <w:sz w:val="20"/>
                <w:szCs w:val="20"/>
              </w:rPr>
              <w:t xml:space="preserve"> to </w:t>
            </w:r>
            <w:proofErr w:type="spellStart"/>
            <w:r w:rsidRPr="005F24C4">
              <w:rPr>
                <w:rFonts w:ascii="Arial" w:hAnsi="Arial" w:cs="Arial"/>
                <w:bCs/>
                <w:sz w:val="20"/>
                <w:szCs w:val="20"/>
              </w:rPr>
              <w:t>the</w:t>
            </w:r>
            <w:proofErr w:type="spellEnd"/>
            <w:r w:rsidRPr="005F24C4">
              <w:rPr>
                <w:rFonts w:ascii="Arial" w:hAnsi="Arial" w:cs="Arial"/>
                <w:bCs/>
                <w:sz w:val="20"/>
                <w:szCs w:val="20"/>
              </w:rPr>
              <w:t xml:space="preserve"> SPS, ‘</w:t>
            </w:r>
            <w:proofErr w:type="spellStart"/>
            <w:r w:rsidRPr="005F24C4">
              <w:rPr>
                <w:rFonts w:ascii="Arial" w:hAnsi="Arial" w:cs="Arial"/>
                <w:bCs/>
                <w:sz w:val="20"/>
                <w:szCs w:val="20"/>
              </w:rPr>
              <w:t>Technical</w:t>
            </w:r>
            <w:proofErr w:type="spellEnd"/>
            <w:r w:rsidRPr="005F24C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24C4">
              <w:rPr>
                <w:rFonts w:ascii="Arial" w:hAnsi="Arial" w:cs="Arial"/>
                <w:bCs/>
                <w:sz w:val="20"/>
                <w:szCs w:val="20"/>
              </w:rPr>
              <w:t>Specification</w:t>
            </w:r>
            <w:proofErr w:type="spellEnd"/>
            <w:r w:rsidRPr="005F24C4">
              <w:rPr>
                <w:rFonts w:ascii="Arial" w:hAnsi="Arial" w:cs="Arial"/>
                <w:bCs/>
                <w:sz w:val="20"/>
                <w:szCs w:val="20"/>
              </w:rPr>
              <w:t>’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376B06" w:rsidTr="6E5C98C1" w14:paraId="1B463202" w14:textId="77777777">
        <w:trPr>
          <w:trHeight w:val="301"/>
        </w:trPr>
        <w:tc>
          <w:tcPr>
            <w:tcW w:w="3681" w:type="dxa"/>
            <w:tcMar/>
          </w:tcPr>
          <w:p w:rsidRPr="00E247F1" w:rsidR="00376B06" w:rsidP="00C23C3D" w:rsidRDefault="001B541F" w14:paraId="199F4A26" w14:textId="399EEDD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1B541F">
              <w:t>Lots</w:t>
            </w:r>
            <w:proofErr w:type="spellEnd"/>
            <w:r w:rsidRPr="001B541F">
              <w:t xml:space="preserve"> of </w:t>
            </w:r>
            <w:proofErr w:type="spellStart"/>
            <w:r w:rsidRPr="001B541F">
              <w:t>the</w:t>
            </w:r>
            <w:proofErr w:type="spellEnd"/>
            <w:r w:rsidRPr="001B541F">
              <w:t xml:space="preserve"> </w:t>
            </w:r>
            <w:proofErr w:type="spellStart"/>
            <w:r w:rsidRPr="001B541F">
              <w:t>procurement</w:t>
            </w:r>
            <w:proofErr w:type="spellEnd"/>
            <w:r w:rsidRPr="001B541F">
              <w:t xml:space="preserve"> </w:t>
            </w:r>
            <w:proofErr w:type="spellStart"/>
            <w:r w:rsidRPr="001B541F">
              <w:t>object</w:t>
            </w:r>
            <w:proofErr w:type="spellEnd"/>
          </w:p>
        </w:tc>
        <w:tc>
          <w:tcPr>
            <w:tcW w:w="5947" w:type="dxa"/>
            <w:tcMar/>
          </w:tcPr>
          <w:p w:rsidRPr="009761B5" w:rsidR="00376B06" w:rsidP="009761B5" w:rsidRDefault="00444AF8" w14:paraId="0EEC5359" w14:textId="39BEA02F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procurement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object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shall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not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be </w:t>
            </w:r>
            <w:proofErr w:type="spellStart"/>
            <w:r w:rsidRPr="009D3BA7">
              <w:rPr>
                <w:rFonts w:ascii="Arial" w:hAnsi="Arial"/>
                <w:sz w:val="20"/>
              </w:rPr>
              <w:t>divided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into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lots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and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shall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be </w:t>
            </w:r>
            <w:proofErr w:type="spellStart"/>
            <w:r w:rsidRPr="009D3BA7">
              <w:rPr>
                <w:rFonts w:ascii="Arial" w:hAnsi="Arial"/>
                <w:sz w:val="20"/>
              </w:rPr>
              <w:t>procured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as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a </w:t>
            </w:r>
            <w:proofErr w:type="spellStart"/>
            <w:r w:rsidRPr="009D3BA7">
              <w:rPr>
                <w:rFonts w:ascii="Arial" w:hAnsi="Arial"/>
                <w:sz w:val="20"/>
              </w:rPr>
              <w:t>single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lot</w:t>
            </w:r>
            <w:r w:rsidRPr="00635253" w:rsidR="003A062B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376B06" w:rsidTr="6E5C98C1" w14:paraId="598EA0E8" w14:textId="77777777">
        <w:trPr>
          <w:trHeight w:val="301"/>
        </w:trPr>
        <w:tc>
          <w:tcPr>
            <w:tcW w:w="3681" w:type="dxa"/>
            <w:tcMar/>
          </w:tcPr>
          <w:p w:rsidRPr="00E247F1" w:rsidR="00376B06" w:rsidP="00C23C3D" w:rsidRDefault="00F45452" w14:paraId="580FEAF6" w14:textId="4A1A9D4A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9D3BA7">
              <w:t>Inspection</w:t>
            </w:r>
            <w:proofErr w:type="spellEnd"/>
            <w:r w:rsidRPr="009D3BA7">
              <w:t xml:space="preserve"> of </w:t>
            </w:r>
            <w:proofErr w:type="spellStart"/>
            <w:r w:rsidRPr="009D3BA7">
              <w:t>objects</w:t>
            </w:r>
            <w:proofErr w:type="spellEnd"/>
          </w:p>
        </w:tc>
        <w:tc>
          <w:tcPr>
            <w:tcW w:w="5947" w:type="dxa"/>
            <w:tcMar/>
          </w:tcPr>
          <w:p w:rsidRPr="009D3BA7" w:rsidR="00D27EA2" w:rsidP="00D27EA2" w:rsidRDefault="00D27EA2" w14:paraId="1AEFD331" w14:textId="7777777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Not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applicable</w:t>
            </w:r>
            <w:proofErr w:type="spellEnd"/>
          </w:p>
          <w:p w:rsidRPr="0042400E" w:rsidR="00376B06" w:rsidP="001050F1" w:rsidRDefault="00376B06" w14:paraId="75B5C68A" w14:textId="3FD7E83F">
            <w:pPr>
              <w:tabs>
                <w:tab w:val="left" w:pos="739"/>
              </w:tabs>
              <w:spacing w:after="60"/>
              <w:jc w:val="both"/>
              <w:rPr>
                <w:rFonts w:ascii="Arial" w:hAnsi="Arial" w:cs="Arial"/>
                <w:bCs/>
                <w:i/>
                <w:iCs/>
                <w:color w:val="FF0000"/>
                <w:sz w:val="20"/>
                <w:szCs w:val="20"/>
              </w:rPr>
            </w:pPr>
          </w:p>
        </w:tc>
      </w:tr>
      <w:tr w:rsidR="00376B06" w:rsidTr="6E5C98C1" w14:paraId="5A03C9EA" w14:textId="77777777">
        <w:trPr>
          <w:trHeight w:val="301"/>
        </w:trPr>
        <w:tc>
          <w:tcPr>
            <w:tcW w:w="3681" w:type="dxa"/>
            <w:tcMar/>
          </w:tcPr>
          <w:p w:rsidRPr="00E247F1" w:rsidR="00376B06" w:rsidP="00F31966" w:rsidRDefault="00376B06" w14:paraId="2C2A95A6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376B06" w:rsidP="00F31966" w:rsidRDefault="00376B06" w14:paraId="78BBDC6A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:rsidTr="6E5C98C1" w14:paraId="707993DF" w14:textId="77777777">
        <w:trPr>
          <w:trHeight w:val="301"/>
        </w:trPr>
        <w:tc>
          <w:tcPr>
            <w:tcW w:w="9628" w:type="dxa"/>
            <w:gridSpan w:val="2"/>
            <w:shd w:val="clear" w:color="auto" w:fill="DBE5F1"/>
            <w:tcMar/>
          </w:tcPr>
          <w:p w:rsidRPr="001D7E08" w:rsidR="001D7E08" w:rsidP="001D7E08" w:rsidRDefault="001050F1" w14:paraId="7284ECB3" w14:textId="581C1259">
            <w:pPr>
              <w:pStyle w:val="Heading1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Supplier</w:t>
            </w:r>
            <w:proofErr w:type="spellEnd"/>
            <w:r w:rsidR="00DB3381">
              <w:rPr>
                <w:sz w:val="22"/>
                <w:szCs w:val="22"/>
              </w:rPr>
              <w:t xml:space="preserve"> </w:t>
            </w:r>
            <w:proofErr w:type="spellStart"/>
            <w:r w:rsidR="00DB3381">
              <w:rPr>
                <w:sz w:val="22"/>
                <w:szCs w:val="22"/>
              </w:rPr>
              <w:t>qualification</w:t>
            </w:r>
            <w:proofErr w:type="spellEnd"/>
            <w:r w:rsidR="00DB3381">
              <w:rPr>
                <w:sz w:val="22"/>
                <w:szCs w:val="22"/>
              </w:rPr>
              <w:t xml:space="preserve"> </w:t>
            </w:r>
            <w:proofErr w:type="spellStart"/>
            <w:r w:rsidR="00DB3381">
              <w:rPr>
                <w:sz w:val="22"/>
                <w:szCs w:val="22"/>
              </w:rPr>
              <w:t>assessment</w:t>
            </w:r>
            <w:proofErr w:type="spellEnd"/>
          </w:p>
        </w:tc>
      </w:tr>
      <w:tr w:rsidR="003A062B" w:rsidTr="6E5C98C1" w14:paraId="2E52B6B2" w14:textId="77777777">
        <w:trPr>
          <w:trHeight w:val="301"/>
        </w:trPr>
        <w:tc>
          <w:tcPr>
            <w:tcW w:w="3681" w:type="dxa"/>
            <w:tcMar/>
          </w:tcPr>
          <w:p w:rsidRPr="00E247F1" w:rsidR="003A062B" w:rsidP="00F31966" w:rsidRDefault="003A062B" w14:paraId="0CD8D617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3A062B" w:rsidP="00F31966" w:rsidRDefault="003A062B" w14:paraId="7599F4D6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:rsidTr="6E5C98C1" w14:paraId="74A79279" w14:textId="77777777">
        <w:trPr>
          <w:trHeight w:val="301"/>
        </w:trPr>
        <w:tc>
          <w:tcPr>
            <w:tcW w:w="3681" w:type="dxa"/>
            <w:tcMar/>
          </w:tcPr>
          <w:p w:rsidRPr="00E247F1" w:rsidR="003A062B" w:rsidP="00C23C3D" w:rsidRDefault="00C218E5" w14:paraId="39A7653F" w14:textId="66CB9AFC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9D3BA7">
              <w:t>Qualification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requirements</w:t>
            </w:r>
            <w:proofErr w:type="spellEnd"/>
          </w:p>
        </w:tc>
        <w:tc>
          <w:tcPr>
            <w:tcW w:w="5947" w:type="dxa"/>
            <w:tcMar/>
          </w:tcPr>
          <w:p w:rsidRPr="00E247F1" w:rsidR="003A062B" w:rsidP="00FD2A46" w:rsidRDefault="00F509CE" w14:paraId="65E3F129" w14:textId="5EE5886F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6B42412E45824146A00D3F40D4DE7960"/>
                </w:placeholder>
                <w:comboBox>
                  <w:listItem w:value="[Pasirinkite]"/>
                  <w:listItem w:displayText="The qualification requirements and the documents supporting the qualifications are set out in the Annex to the SPC ‘Requirements for suppliers (grounds for exclusion, qualification requirements)’." w:value="Keliami kvalifikacijos reikalavimai bei kvalifikaciją pagrindžiantys dokumentai nurodomi SPS priede „Reikalavimai tiekėjams (pašalinimo pagrindai, kvalifikacijos reikalavimai)&quot;."/>
                  <w:listItem w:displayText="None." w:value="Nekeliami."/>
                </w:comboBox>
              </w:sdtPr>
              <w:sdtEndPr/>
              <w:sdtContent>
                <w:proofErr w:type="spellStart"/>
                <w:r w:rsidR="009761B5">
                  <w:rPr>
                    <w:rFonts w:ascii="Arial" w:hAnsi="Arial" w:cs="Arial"/>
                    <w:sz w:val="20"/>
                    <w:szCs w:val="20"/>
                  </w:rPr>
                  <w:t>The</w:t>
                </w:r>
                <w:proofErr w:type="spellEnd"/>
                <w:r w:rsidR="009761B5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761B5">
                  <w:rPr>
                    <w:rFonts w:ascii="Arial" w:hAnsi="Arial" w:cs="Arial"/>
                    <w:sz w:val="20"/>
                    <w:szCs w:val="20"/>
                  </w:rPr>
                  <w:t>qualification</w:t>
                </w:r>
                <w:proofErr w:type="spellEnd"/>
                <w:r w:rsidR="009761B5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761B5">
                  <w:rPr>
                    <w:rFonts w:ascii="Arial" w:hAnsi="Arial" w:cs="Arial"/>
                    <w:sz w:val="20"/>
                    <w:szCs w:val="20"/>
                  </w:rPr>
                  <w:t>requirements</w:t>
                </w:r>
                <w:proofErr w:type="spellEnd"/>
                <w:r w:rsidR="009761B5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761B5">
                  <w:rPr>
                    <w:rFonts w:ascii="Arial" w:hAnsi="Arial" w:cs="Arial"/>
                    <w:sz w:val="20"/>
                    <w:szCs w:val="20"/>
                  </w:rPr>
                  <w:t>and</w:t>
                </w:r>
                <w:proofErr w:type="spellEnd"/>
                <w:r w:rsidR="009761B5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761B5">
                  <w:rPr>
                    <w:rFonts w:ascii="Arial" w:hAnsi="Arial" w:cs="Arial"/>
                    <w:sz w:val="20"/>
                    <w:szCs w:val="20"/>
                  </w:rPr>
                  <w:t>the</w:t>
                </w:r>
                <w:proofErr w:type="spellEnd"/>
                <w:r w:rsidR="009761B5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761B5">
                  <w:rPr>
                    <w:rFonts w:ascii="Arial" w:hAnsi="Arial" w:cs="Arial"/>
                    <w:sz w:val="20"/>
                    <w:szCs w:val="20"/>
                  </w:rPr>
                  <w:t>documents</w:t>
                </w:r>
                <w:proofErr w:type="spellEnd"/>
                <w:r w:rsidR="009761B5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761B5">
                  <w:rPr>
                    <w:rFonts w:ascii="Arial" w:hAnsi="Arial" w:cs="Arial"/>
                    <w:sz w:val="20"/>
                    <w:szCs w:val="20"/>
                  </w:rPr>
                  <w:t>supporting</w:t>
                </w:r>
                <w:proofErr w:type="spellEnd"/>
                <w:r w:rsidR="009761B5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761B5">
                  <w:rPr>
                    <w:rFonts w:ascii="Arial" w:hAnsi="Arial" w:cs="Arial"/>
                    <w:sz w:val="20"/>
                    <w:szCs w:val="20"/>
                  </w:rPr>
                  <w:t>the</w:t>
                </w:r>
                <w:proofErr w:type="spellEnd"/>
                <w:r w:rsidR="009761B5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761B5">
                  <w:rPr>
                    <w:rFonts w:ascii="Arial" w:hAnsi="Arial" w:cs="Arial"/>
                    <w:sz w:val="20"/>
                    <w:szCs w:val="20"/>
                  </w:rPr>
                  <w:t>qualifications</w:t>
                </w:r>
                <w:proofErr w:type="spellEnd"/>
                <w:r w:rsidR="009761B5">
                  <w:rPr>
                    <w:rFonts w:ascii="Arial" w:hAnsi="Arial" w:cs="Arial"/>
                    <w:sz w:val="20"/>
                    <w:szCs w:val="20"/>
                  </w:rPr>
                  <w:t xml:space="preserve"> are </w:t>
                </w:r>
                <w:proofErr w:type="spellStart"/>
                <w:r w:rsidR="009761B5">
                  <w:rPr>
                    <w:rFonts w:ascii="Arial" w:hAnsi="Arial" w:cs="Arial"/>
                    <w:sz w:val="20"/>
                    <w:szCs w:val="20"/>
                  </w:rPr>
                  <w:t>set</w:t>
                </w:r>
                <w:proofErr w:type="spellEnd"/>
                <w:r w:rsidR="009761B5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761B5">
                  <w:rPr>
                    <w:rFonts w:ascii="Arial" w:hAnsi="Arial" w:cs="Arial"/>
                    <w:sz w:val="20"/>
                    <w:szCs w:val="20"/>
                  </w:rPr>
                  <w:t>out</w:t>
                </w:r>
                <w:proofErr w:type="spellEnd"/>
                <w:r w:rsidR="009761B5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761B5">
                  <w:rPr>
                    <w:rFonts w:ascii="Arial" w:hAnsi="Arial" w:cs="Arial"/>
                    <w:sz w:val="20"/>
                    <w:szCs w:val="20"/>
                  </w:rPr>
                  <w:t>in</w:t>
                </w:r>
                <w:proofErr w:type="spellEnd"/>
                <w:r w:rsidR="009761B5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761B5">
                  <w:rPr>
                    <w:rFonts w:ascii="Arial" w:hAnsi="Arial" w:cs="Arial"/>
                    <w:sz w:val="20"/>
                    <w:szCs w:val="20"/>
                  </w:rPr>
                  <w:t>the</w:t>
                </w:r>
                <w:proofErr w:type="spellEnd"/>
                <w:r w:rsidR="009761B5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761B5">
                  <w:rPr>
                    <w:rFonts w:ascii="Arial" w:hAnsi="Arial" w:cs="Arial"/>
                    <w:sz w:val="20"/>
                    <w:szCs w:val="20"/>
                  </w:rPr>
                  <w:t>Annex</w:t>
                </w:r>
                <w:proofErr w:type="spellEnd"/>
                <w:r w:rsidR="009761B5">
                  <w:rPr>
                    <w:rFonts w:ascii="Arial" w:hAnsi="Arial" w:cs="Arial"/>
                    <w:sz w:val="20"/>
                    <w:szCs w:val="20"/>
                  </w:rPr>
                  <w:t xml:space="preserve"> to </w:t>
                </w:r>
                <w:proofErr w:type="spellStart"/>
                <w:r w:rsidR="009761B5">
                  <w:rPr>
                    <w:rFonts w:ascii="Arial" w:hAnsi="Arial" w:cs="Arial"/>
                    <w:sz w:val="20"/>
                    <w:szCs w:val="20"/>
                  </w:rPr>
                  <w:t>the</w:t>
                </w:r>
                <w:proofErr w:type="spellEnd"/>
                <w:r w:rsidR="009761B5">
                  <w:rPr>
                    <w:rFonts w:ascii="Arial" w:hAnsi="Arial" w:cs="Arial"/>
                    <w:sz w:val="20"/>
                    <w:szCs w:val="20"/>
                  </w:rPr>
                  <w:t xml:space="preserve"> SPC ‘</w:t>
                </w:r>
                <w:proofErr w:type="spellStart"/>
                <w:r w:rsidR="009761B5">
                  <w:rPr>
                    <w:rFonts w:ascii="Arial" w:hAnsi="Arial" w:cs="Arial"/>
                    <w:sz w:val="20"/>
                    <w:szCs w:val="20"/>
                  </w:rPr>
                  <w:t>Requirements</w:t>
                </w:r>
                <w:proofErr w:type="spellEnd"/>
                <w:r w:rsidR="009761B5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761B5">
                  <w:rPr>
                    <w:rFonts w:ascii="Arial" w:hAnsi="Arial" w:cs="Arial"/>
                    <w:sz w:val="20"/>
                    <w:szCs w:val="20"/>
                  </w:rPr>
                  <w:t>for</w:t>
                </w:r>
                <w:proofErr w:type="spellEnd"/>
                <w:r w:rsidR="009761B5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761B5">
                  <w:rPr>
                    <w:rFonts w:ascii="Arial" w:hAnsi="Arial" w:cs="Arial"/>
                    <w:sz w:val="20"/>
                    <w:szCs w:val="20"/>
                  </w:rPr>
                  <w:t>suppliers</w:t>
                </w:r>
                <w:proofErr w:type="spellEnd"/>
                <w:r w:rsidR="009761B5">
                  <w:rPr>
                    <w:rFonts w:ascii="Arial" w:hAnsi="Arial" w:cs="Arial"/>
                    <w:sz w:val="20"/>
                    <w:szCs w:val="20"/>
                  </w:rPr>
                  <w:t xml:space="preserve"> (</w:t>
                </w:r>
                <w:proofErr w:type="spellStart"/>
                <w:r w:rsidR="009761B5">
                  <w:rPr>
                    <w:rFonts w:ascii="Arial" w:hAnsi="Arial" w:cs="Arial"/>
                    <w:sz w:val="20"/>
                    <w:szCs w:val="20"/>
                  </w:rPr>
                  <w:t>grounds</w:t>
                </w:r>
                <w:proofErr w:type="spellEnd"/>
                <w:r w:rsidR="009761B5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761B5">
                  <w:rPr>
                    <w:rFonts w:ascii="Arial" w:hAnsi="Arial" w:cs="Arial"/>
                    <w:sz w:val="20"/>
                    <w:szCs w:val="20"/>
                  </w:rPr>
                  <w:t>for</w:t>
                </w:r>
                <w:proofErr w:type="spellEnd"/>
                <w:r w:rsidR="009761B5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761B5">
                  <w:rPr>
                    <w:rFonts w:ascii="Arial" w:hAnsi="Arial" w:cs="Arial"/>
                    <w:sz w:val="20"/>
                    <w:szCs w:val="20"/>
                  </w:rPr>
                  <w:t>exclusion</w:t>
                </w:r>
                <w:proofErr w:type="spellEnd"/>
                <w:r w:rsidR="009761B5">
                  <w:rPr>
                    <w:rFonts w:ascii="Arial" w:hAnsi="Arial" w:cs="Arial"/>
                    <w:sz w:val="20"/>
                    <w:szCs w:val="20"/>
                  </w:rPr>
                  <w:t xml:space="preserve">, </w:t>
                </w:r>
                <w:proofErr w:type="spellStart"/>
                <w:r w:rsidR="009761B5">
                  <w:rPr>
                    <w:rFonts w:ascii="Arial" w:hAnsi="Arial" w:cs="Arial"/>
                    <w:sz w:val="20"/>
                    <w:szCs w:val="20"/>
                  </w:rPr>
                  <w:t>qualification</w:t>
                </w:r>
                <w:proofErr w:type="spellEnd"/>
                <w:r w:rsidR="009761B5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761B5">
                  <w:rPr>
                    <w:rFonts w:ascii="Arial" w:hAnsi="Arial" w:cs="Arial"/>
                    <w:sz w:val="20"/>
                    <w:szCs w:val="20"/>
                  </w:rPr>
                  <w:t>requirements</w:t>
                </w:r>
                <w:proofErr w:type="spellEnd"/>
                <w:r w:rsidR="009761B5">
                  <w:rPr>
                    <w:rFonts w:ascii="Arial" w:hAnsi="Arial" w:cs="Arial"/>
                    <w:sz w:val="20"/>
                    <w:szCs w:val="20"/>
                  </w:rPr>
                  <w:t>)’.</w:t>
                </w:r>
              </w:sdtContent>
            </w:sdt>
          </w:p>
        </w:tc>
      </w:tr>
      <w:tr w:rsidR="003A062B" w:rsidTr="6E5C98C1" w14:paraId="10D1E7A2" w14:textId="77777777">
        <w:trPr>
          <w:trHeight w:val="301"/>
        </w:trPr>
        <w:tc>
          <w:tcPr>
            <w:tcW w:w="3681" w:type="dxa"/>
            <w:tcMar/>
          </w:tcPr>
          <w:p w:rsidRPr="00E247F1" w:rsidR="003A062B" w:rsidP="00C23C3D" w:rsidRDefault="002E5B4B" w14:paraId="27660886" w14:textId="23669D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9D3BA7">
              <w:t>Grounds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for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exclusion</w:t>
            </w:r>
            <w:proofErr w:type="spellEnd"/>
          </w:p>
        </w:tc>
        <w:tc>
          <w:tcPr>
            <w:tcW w:w="5947" w:type="dxa"/>
            <w:tcMar/>
          </w:tcPr>
          <w:p w:rsidRPr="00E247F1" w:rsidR="003A062B" w:rsidP="00FD2A46" w:rsidRDefault="00703CAC" w14:paraId="1061BE65" w14:textId="3183CADA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applicable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grounds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for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exclusion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and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documents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supporting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them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are </w:t>
            </w:r>
            <w:proofErr w:type="spellStart"/>
            <w:r w:rsidRPr="009D3BA7">
              <w:rPr>
                <w:rFonts w:ascii="Arial" w:hAnsi="Arial"/>
                <w:sz w:val="20"/>
              </w:rPr>
              <w:t>set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out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in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Annex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to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SPC ‘</w:t>
            </w:r>
            <w:proofErr w:type="spellStart"/>
            <w:r w:rsidRPr="009D3BA7">
              <w:rPr>
                <w:rFonts w:ascii="Arial" w:hAnsi="Arial"/>
                <w:sz w:val="20"/>
              </w:rPr>
              <w:t>Requirements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for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suppliers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(</w:t>
            </w:r>
            <w:proofErr w:type="spellStart"/>
            <w:r w:rsidRPr="009D3BA7">
              <w:rPr>
                <w:rFonts w:ascii="Arial" w:hAnsi="Arial"/>
                <w:sz w:val="20"/>
              </w:rPr>
              <w:t>grounds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for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exclusion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, </w:t>
            </w:r>
            <w:proofErr w:type="spellStart"/>
            <w:r w:rsidRPr="009D3BA7">
              <w:rPr>
                <w:rFonts w:ascii="Arial" w:hAnsi="Arial"/>
                <w:sz w:val="20"/>
              </w:rPr>
              <w:t>qualification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requirements</w:t>
            </w:r>
            <w:proofErr w:type="spellEnd"/>
            <w:r w:rsidRPr="009D3BA7">
              <w:rPr>
                <w:rFonts w:ascii="Arial" w:hAnsi="Arial"/>
                <w:sz w:val="20"/>
              </w:rPr>
              <w:t>)</w:t>
            </w:r>
            <w:r w:rsidR="00FD2A4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:rsidTr="6E5C98C1" w14:paraId="321EA59C" w14:textId="77777777">
        <w:trPr>
          <w:trHeight w:val="301"/>
        </w:trPr>
        <w:tc>
          <w:tcPr>
            <w:tcW w:w="3681" w:type="dxa"/>
            <w:tcMar/>
          </w:tcPr>
          <w:p w:rsidRPr="00E247F1" w:rsidR="001D7E08" w:rsidP="00C23C3D" w:rsidRDefault="005013E6" w14:paraId="7D07437E" w14:textId="44A5B44A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9D3BA7">
              <w:t>Qualification-based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selection</w:t>
            </w:r>
            <w:proofErr w:type="spellEnd"/>
          </w:p>
        </w:tc>
        <w:tc>
          <w:tcPr>
            <w:tcW w:w="5947" w:type="dxa"/>
            <w:tcMar/>
          </w:tcPr>
          <w:p w:rsidRPr="009761B5" w:rsidR="001D7E08" w:rsidP="009761B5" w:rsidRDefault="00C239C1" w14:paraId="1AB52379" w14:textId="76D55E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i/>
                <w:iCs/>
                <w:color w:val="FF0000"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Not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applicable</w:t>
            </w:r>
            <w:proofErr w:type="spellEnd"/>
            <w:r>
              <w:rPr>
                <w:rFonts w:ascii="Arial" w:hAnsi="Arial" w:cs="Arial"/>
                <w:bCs/>
                <w:i/>
                <w:iCs/>
                <w:color w:val="FF0000"/>
                <w:sz w:val="20"/>
                <w:szCs w:val="20"/>
              </w:rPr>
              <w:t xml:space="preserve"> </w:t>
            </w:r>
          </w:p>
        </w:tc>
      </w:tr>
      <w:tr w:rsidR="001D7E08" w:rsidTr="6E5C98C1" w14:paraId="5B6F4C67" w14:textId="77777777">
        <w:trPr>
          <w:trHeight w:val="301"/>
        </w:trPr>
        <w:tc>
          <w:tcPr>
            <w:tcW w:w="3681" w:type="dxa"/>
            <w:tcMar/>
          </w:tcPr>
          <w:p w:rsidRPr="00E247F1" w:rsidR="001D7E08" w:rsidP="00F31966" w:rsidRDefault="001D7E08" w14:paraId="7622F5E5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1D7E08" w:rsidP="00F31966" w:rsidRDefault="001D7E08" w14:paraId="36404A4D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:rsidTr="6E5C98C1" w14:paraId="612B5668" w14:textId="77777777">
        <w:trPr>
          <w:trHeight w:val="301"/>
        </w:trPr>
        <w:tc>
          <w:tcPr>
            <w:tcW w:w="9628" w:type="dxa"/>
            <w:gridSpan w:val="2"/>
            <w:shd w:val="clear" w:color="auto" w:fill="DBE5F1"/>
            <w:tcMar/>
          </w:tcPr>
          <w:p w:rsidRPr="00AC4444" w:rsidR="009F3C36" w:rsidP="00AC4444" w:rsidRDefault="00AC1638" w14:paraId="748D05FB" w14:textId="183311E2">
            <w:pPr>
              <w:pStyle w:val="Heading1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Te</w:t>
            </w:r>
            <w:r>
              <w:rPr>
                <w:sz w:val="22"/>
              </w:rPr>
              <w:t>nder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evaluation</w:t>
            </w:r>
            <w:proofErr w:type="spellEnd"/>
          </w:p>
        </w:tc>
      </w:tr>
      <w:tr w:rsidR="001D7E08" w:rsidTr="6E5C98C1" w14:paraId="68B90FF6" w14:textId="77777777">
        <w:trPr>
          <w:trHeight w:val="301"/>
        </w:trPr>
        <w:tc>
          <w:tcPr>
            <w:tcW w:w="3681" w:type="dxa"/>
            <w:tcMar/>
          </w:tcPr>
          <w:p w:rsidRPr="00E247F1" w:rsidR="001D7E08" w:rsidP="00F31966" w:rsidRDefault="001D7E08" w14:paraId="18BEE48B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1D7E08" w:rsidP="00F31966" w:rsidRDefault="001D7E08" w14:paraId="6E525CA5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:rsidTr="6E5C98C1" w14:paraId="6B53CC30" w14:textId="77777777">
        <w:trPr>
          <w:trHeight w:val="301"/>
        </w:trPr>
        <w:tc>
          <w:tcPr>
            <w:tcW w:w="3681" w:type="dxa"/>
            <w:tcMar/>
          </w:tcPr>
          <w:p w:rsidRPr="00E247F1" w:rsidR="001D7E08" w:rsidP="00C23C3D" w:rsidRDefault="005B0A4E" w14:paraId="52209032" w14:textId="0FCAB6E8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9D3BA7">
              <w:t>Tender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evaluation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criteria</w:t>
            </w:r>
            <w:proofErr w:type="spellEnd"/>
          </w:p>
        </w:tc>
        <w:tc>
          <w:tcPr>
            <w:tcW w:w="5947" w:type="dxa"/>
            <w:tcMar/>
          </w:tcPr>
          <w:p w:rsidRPr="00E247F1" w:rsidR="001D7E08" w:rsidP="00C87E6C" w:rsidRDefault="001B7C48" w14:paraId="4648A0F6" w14:textId="77219E4A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1B7C48">
              <w:rPr>
                <w:rFonts w:ascii="Arial" w:hAnsi="Arial" w:cs="Arial"/>
                <w:bCs/>
                <w:sz w:val="20"/>
                <w:szCs w:val="20"/>
              </w:rPr>
              <w:t>Tenders</w:t>
            </w:r>
            <w:proofErr w:type="spellEnd"/>
            <w:r w:rsidRPr="001B7C4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1B7C48">
              <w:rPr>
                <w:rFonts w:ascii="Arial" w:hAnsi="Arial" w:cs="Arial"/>
                <w:bCs/>
                <w:sz w:val="20"/>
                <w:szCs w:val="20"/>
              </w:rPr>
              <w:t>will</w:t>
            </w:r>
            <w:proofErr w:type="spellEnd"/>
            <w:r w:rsidRPr="001B7C48">
              <w:rPr>
                <w:rFonts w:ascii="Arial" w:hAnsi="Arial" w:cs="Arial"/>
                <w:bCs/>
                <w:sz w:val="20"/>
                <w:szCs w:val="20"/>
              </w:rPr>
              <w:t xml:space="preserve"> be </w:t>
            </w:r>
            <w:proofErr w:type="spellStart"/>
            <w:r w:rsidRPr="001B7C48">
              <w:rPr>
                <w:rFonts w:ascii="Arial" w:hAnsi="Arial" w:cs="Arial"/>
                <w:bCs/>
                <w:sz w:val="20"/>
                <w:szCs w:val="20"/>
              </w:rPr>
              <w:t>evaluated</w:t>
            </w:r>
            <w:proofErr w:type="spellEnd"/>
            <w:r w:rsidRPr="001B7C4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1B7C48">
              <w:rPr>
                <w:rFonts w:ascii="Arial" w:hAnsi="Arial" w:cs="Arial"/>
                <w:bCs/>
                <w:sz w:val="20"/>
                <w:szCs w:val="20"/>
              </w:rPr>
              <w:t>according</w:t>
            </w:r>
            <w:proofErr w:type="spellEnd"/>
            <w:r w:rsidRPr="001B7C48">
              <w:rPr>
                <w:rFonts w:ascii="Arial" w:hAnsi="Arial" w:cs="Arial"/>
                <w:bCs/>
                <w:sz w:val="20"/>
                <w:szCs w:val="20"/>
              </w:rPr>
              <w:t xml:space="preserve"> to </w:t>
            </w:r>
            <w:proofErr w:type="spellStart"/>
            <w:r w:rsidRPr="001B7C48">
              <w:rPr>
                <w:rFonts w:ascii="Arial" w:hAnsi="Arial" w:cs="Arial"/>
                <w:bCs/>
                <w:sz w:val="20"/>
                <w:szCs w:val="20"/>
              </w:rPr>
              <w:t>the</w:t>
            </w:r>
            <w:proofErr w:type="spellEnd"/>
            <w:r w:rsidRPr="001B7C4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1B7C48">
              <w:rPr>
                <w:rFonts w:ascii="Arial" w:hAnsi="Arial" w:cs="Arial"/>
                <w:bCs/>
                <w:sz w:val="20"/>
                <w:szCs w:val="20"/>
              </w:rPr>
              <w:t>most</w:t>
            </w:r>
            <w:proofErr w:type="spellEnd"/>
            <w:r w:rsidRPr="001B7C4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1B7C48">
              <w:rPr>
                <w:rFonts w:ascii="Arial" w:hAnsi="Arial" w:cs="Arial"/>
                <w:bCs/>
                <w:sz w:val="20"/>
                <w:szCs w:val="20"/>
              </w:rPr>
              <w:t>economically</w:t>
            </w:r>
            <w:proofErr w:type="spellEnd"/>
            <w:r w:rsidRPr="001B7C4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1B7C48">
              <w:rPr>
                <w:rFonts w:ascii="Arial" w:hAnsi="Arial" w:cs="Arial"/>
                <w:bCs/>
                <w:sz w:val="20"/>
                <w:szCs w:val="20"/>
              </w:rPr>
              <w:t>advantageous</w:t>
            </w:r>
            <w:proofErr w:type="spellEnd"/>
            <w:r w:rsidRPr="001B7C4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1B7C48">
              <w:rPr>
                <w:rFonts w:ascii="Arial" w:hAnsi="Arial" w:cs="Arial"/>
                <w:bCs/>
                <w:sz w:val="20"/>
                <w:szCs w:val="20"/>
              </w:rPr>
              <w:t>tender</w:t>
            </w:r>
            <w:proofErr w:type="spellEnd"/>
            <w:r w:rsidRPr="001B7C4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1B7C48">
              <w:rPr>
                <w:rFonts w:ascii="Arial" w:hAnsi="Arial" w:cs="Arial"/>
                <w:bCs/>
                <w:sz w:val="20"/>
                <w:szCs w:val="20"/>
              </w:rPr>
              <w:t>evaluation</w:t>
            </w:r>
            <w:proofErr w:type="spellEnd"/>
            <w:r w:rsidRPr="001B7C4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1B7C48">
              <w:rPr>
                <w:rFonts w:ascii="Arial" w:hAnsi="Arial" w:cs="Arial"/>
                <w:bCs/>
                <w:sz w:val="20"/>
                <w:szCs w:val="20"/>
              </w:rPr>
              <w:t>criterion</w:t>
            </w:r>
            <w:proofErr w:type="spellEnd"/>
            <w:r w:rsidRPr="001B7C4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C87E6C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 w:rsidR="00C87E6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73D1F0D2C0FB486681EFE9E631322B31"/>
                </w:placeholder>
                <w:comboBox>
                  <w:listItem w:value="[Pasirinkite]"/>
                  <w:listItem w:displayText="price." w:value="kainą."/>
                  <w:listItem w:displayText="price to quality ratio. The methodology for evaluating the economic advantage of tenders is set out in the Annex to the SPC ‘Methodology for evaluating economic advantage’." w:value="kainos ir kokybės santykį. Pasiūlymų ekonominio naudingumo vertinimo metodika pateikiama SPS priede „Ekonominio naudingumo vertinimo metodika“."/>
                  <w:listItem w:displayText="life-cycle costs. The methodology for calculating life-cycle costs is set out in the Annex to Tender ‘Life-cycle cost calculator’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proofErr w:type="spellStart"/>
                <w:r w:rsidR="009761B5">
                  <w:rPr>
                    <w:rFonts w:ascii="Arial" w:hAnsi="Arial" w:cs="Arial"/>
                    <w:sz w:val="20"/>
                    <w:szCs w:val="20"/>
                  </w:rPr>
                  <w:t>price</w:t>
                </w:r>
                <w:proofErr w:type="spellEnd"/>
                <w:r w:rsidR="009761B5">
                  <w:rPr>
                    <w:rFonts w:ascii="Arial" w:hAnsi="Arial" w:cs="Arial"/>
                    <w:sz w:val="20"/>
                    <w:szCs w:val="20"/>
                  </w:rPr>
                  <w:t xml:space="preserve"> to </w:t>
                </w:r>
                <w:proofErr w:type="spellStart"/>
                <w:r w:rsidR="009761B5">
                  <w:rPr>
                    <w:rFonts w:ascii="Arial" w:hAnsi="Arial" w:cs="Arial"/>
                    <w:sz w:val="20"/>
                    <w:szCs w:val="20"/>
                  </w:rPr>
                  <w:t>quality</w:t>
                </w:r>
                <w:proofErr w:type="spellEnd"/>
                <w:r w:rsidR="009761B5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761B5">
                  <w:rPr>
                    <w:rFonts w:ascii="Arial" w:hAnsi="Arial" w:cs="Arial"/>
                    <w:sz w:val="20"/>
                    <w:szCs w:val="20"/>
                  </w:rPr>
                  <w:t>ratio</w:t>
                </w:r>
                <w:proofErr w:type="spellEnd"/>
                <w:r w:rsidR="009761B5">
                  <w:rPr>
                    <w:rFonts w:ascii="Arial" w:hAnsi="Arial" w:cs="Arial"/>
                    <w:sz w:val="20"/>
                    <w:szCs w:val="20"/>
                  </w:rPr>
                  <w:t xml:space="preserve">. </w:t>
                </w:r>
                <w:proofErr w:type="spellStart"/>
                <w:r w:rsidR="009761B5">
                  <w:rPr>
                    <w:rFonts w:ascii="Arial" w:hAnsi="Arial" w:cs="Arial"/>
                    <w:sz w:val="20"/>
                    <w:szCs w:val="20"/>
                  </w:rPr>
                  <w:t>The</w:t>
                </w:r>
                <w:proofErr w:type="spellEnd"/>
                <w:r w:rsidR="009761B5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761B5">
                  <w:rPr>
                    <w:rFonts w:ascii="Arial" w:hAnsi="Arial" w:cs="Arial"/>
                    <w:sz w:val="20"/>
                    <w:szCs w:val="20"/>
                  </w:rPr>
                  <w:t>methodology</w:t>
                </w:r>
                <w:proofErr w:type="spellEnd"/>
                <w:r w:rsidR="009761B5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761B5">
                  <w:rPr>
                    <w:rFonts w:ascii="Arial" w:hAnsi="Arial" w:cs="Arial"/>
                    <w:sz w:val="20"/>
                    <w:szCs w:val="20"/>
                  </w:rPr>
                  <w:t>for</w:t>
                </w:r>
                <w:proofErr w:type="spellEnd"/>
                <w:r w:rsidR="009761B5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761B5">
                  <w:rPr>
                    <w:rFonts w:ascii="Arial" w:hAnsi="Arial" w:cs="Arial"/>
                    <w:sz w:val="20"/>
                    <w:szCs w:val="20"/>
                  </w:rPr>
                  <w:t>evaluating</w:t>
                </w:r>
                <w:proofErr w:type="spellEnd"/>
                <w:r w:rsidR="009761B5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761B5">
                  <w:rPr>
                    <w:rFonts w:ascii="Arial" w:hAnsi="Arial" w:cs="Arial"/>
                    <w:sz w:val="20"/>
                    <w:szCs w:val="20"/>
                  </w:rPr>
                  <w:t>the</w:t>
                </w:r>
                <w:proofErr w:type="spellEnd"/>
                <w:r w:rsidR="009761B5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761B5">
                  <w:rPr>
                    <w:rFonts w:ascii="Arial" w:hAnsi="Arial" w:cs="Arial"/>
                    <w:sz w:val="20"/>
                    <w:szCs w:val="20"/>
                  </w:rPr>
                  <w:t>economic</w:t>
                </w:r>
                <w:proofErr w:type="spellEnd"/>
                <w:r w:rsidR="009761B5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761B5">
                  <w:rPr>
                    <w:rFonts w:ascii="Arial" w:hAnsi="Arial" w:cs="Arial"/>
                    <w:sz w:val="20"/>
                    <w:szCs w:val="20"/>
                  </w:rPr>
                  <w:t>advantage</w:t>
                </w:r>
                <w:proofErr w:type="spellEnd"/>
                <w:r w:rsidR="009761B5">
                  <w:rPr>
                    <w:rFonts w:ascii="Arial" w:hAnsi="Arial" w:cs="Arial"/>
                    <w:sz w:val="20"/>
                    <w:szCs w:val="20"/>
                  </w:rPr>
                  <w:t xml:space="preserve"> of </w:t>
                </w:r>
                <w:proofErr w:type="spellStart"/>
                <w:r w:rsidR="009761B5">
                  <w:rPr>
                    <w:rFonts w:ascii="Arial" w:hAnsi="Arial" w:cs="Arial"/>
                    <w:sz w:val="20"/>
                    <w:szCs w:val="20"/>
                  </w:rPr>
                  <w:t>tenders</w:t>
                </w:r>
                <w:proofErr w:type="spellEnd"/>
                <w:r w:rsidR="009761B5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761B5">
                  <w:rPr>
                    <w:rFonts w:ascii="Arial" w:hAnsi="Arial" w:cs="Arial"/>
                    <w:sz w:val="20"/>
                    <w:szCs w:val="20"/>
                  </w:rPr>
                  <w:t>is</w:t>
                </w:r>
                <w:proofErr w:type="spellEnd"/>
                <w:r w:rsidR="009761B5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761B5">
                  <w:rPr>
                    <w:rFonts w:ascii="Arial" w:hAnsi="Arial" w:cs="Arial"/>
                    <w:sz w:val="20"/>
                    <w:szCs w:val="20"/>
                  </w:rPr>
                  <w:t>set</w:t>
                </w:r>
                <w:proofErr w:type="spellEnd"/>
                <w:r w:rsidR="009761B5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761B5">
                  <w:rPr>
                    <w:rFonts w:ascii="Arial" w:hAnsi="Arial" w:cs="Arial"/>
                    <w:sz w:val="20"/>
                    <w:szCs w:val="20"/>
                  </w:rPr>
                  <w:t>out</w:t>
                </w:r>
                <w:proofErr w:type="spellEnd"/>
                <w:r w:rsidR="009761B5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761B5">
                  <w:rPr>
                    <w:rFonts w:ascii="Arial" w:hAnsi="Arial" w:cs="Arial"/>
                    <w:sz w:val="20"/>
                    <w:szCs w:val="20"/>
                  </w:rPr>
                  <w:t>in</w:t>
                </w:r>
                <w:proofErr w:type="spellEnd"/>
                <w:r w:rsidR="009761B5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761B5">
                  <w:rPr>
                    <w:rFonts w:ascii="Arial" w:hAnsi="Arial" w:cs="Arial"/>
                    <w:sz w:val="20"/>
                    <w:szCs w:val="20"/>
                  </w:rPr>
                  <w:t>the</w:t>
                </w:r>
                <w:proofErr w:type="spellEnd"/>
                <w:r w:rsidR="009761B5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761B5">
                  <w:rPr>
                    <w:rFonts w:ascii="Arial" w:hAnsi="Arial" w:cs="Arial"/>
                    <w:sz w:val="20"/>
                    <w:szCs w:val="20"/>
                  </w:rPr>
                  <w:t>Annex</w:t>
                </w:r>
                <w:proofErr w:type="spellEnd"/>
                <w:r w:rsidR="009761B5">
                  <w:rPr>
                    <w:rFonts w:ascii="Arial" w:hAnsi="Arial" w:cs="Arial"/>
                    <w:sz w:val="20"/>
                    <w:szCs w:val="20"/>
                  </w:rPr>
                  <w:t xml:space="preserve"> to </w:t>
                </w:r>
                <w:proofErr w:type="spellStart"/>
                <w:r w:rsidR="009761B5">
                  <w:rPr>
                    <w:rFonts w:ascii="Arial" w:hAnsi="Arial" w:cs="Arial"/>
                    <w:sz w:val="20"/>
                    <w:szCs w:val="20"/>
                  </w:rPr>
                  <w:t>the</w:t>
                </w:r>
                <w:proofErr w:type="spellEnd"/>
                <w:r w:rsidR="009761B5">
                  <w:rPr>
                    <w:rFonts w:ascii="Arial" w:hAnsi="Arial" w:cs="Arial"/>
                    <w:sz w:val="20"/>
                    <w:szCs w:val="20"/>
                  </w:rPr>
                  <w:t xml:space="preserve"> SPC ‘</w:t>
                </w:r>
                <w:proofErr w:type="spellStart"/>
                <w:r w:rsidR="009761B5">
                  <w:rPr>
                    <w:rFonts w:ascii="Arial" w:hAnsi="Arial" w:cs="Arial"/>
                    <w:sz w:val="20"/>
                    <w:szCs w:val="20"/>
                  </w:rPr>
                  <w:t>Methodology</w:t>
                </w:r>
                <w:proofErr w:type="spellEnd"/>
                <w:r w:rsidR="009761B5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761B5">
                  <w:rPr>
                    <w:rFonts w:ascii="Arial" w:hAnsi="Arial" w:cs="Arial"/>
                    <w:sz w:val="20"/>
                    <w:szCs w:val="20"/>
                  </w:rPr>
                  <w:t>for</w:t>
                </w:r>
                <w:proofErr w:type="spellEnd"/>
                <w:r w:rsidR="009761B5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761B5">
                  <w:rPr>
                    <w:rFonts w:ascii="Arial" w:hAnsi="Arial" w:cs="Arial"/>
                    <w:sz w:val="20"/>
                    <w:szCs w:val="20"/>
                  </w:rPr>
                  <w:t>evaluating</w:t>
                </w:r>
                <w:proofErr w:type="spellEnd"/>
                <w:r w:rsidR="009761B5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761B5">
                  <w:rPr>
                    <w:rFonts w:ascii="Arial" w:hAnsi="Arial" w:cs="Arial"/>
                    <w:sz w:val="20"/>
                    <w:szCs w:val="20"/>
                  </w:rPr>
                  <w:t>economic</w:t>
                </w:r>
                <w:proofErr w:type="spellEnd"/>
                <w:r w:rsidR="009761B5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761B5">
                  <w:rPr>
                    <w:rFonts w:ascii="Arial" w:hAnsi="Arial" w:cs="Arial"/>
                    <w:sz w:val="20"/>
                    <w:szCs w:val="20"/>
                  </w:rPr>
                  <w:t>advantage</w:t>
                </w:r>
                <w:proofErr w:type="spellEnd"/>
                <w:r w:rsidR="009761B5">
                  <w:rPr>
                    <w:rFonts w:ascii="Arial" w:hAnsi="Arial" w:cs="Arial"/>
                    <w:sz w:val="20"/>
                    <w:szCs w:val="20"/>
                  </w:rPr>
                  <w:t>’.</w:t>
                </w:r>
              </w:sdtContent>
            </w:sdt>
          </w:p>
        </w:tc>
      </w:tr>
      <w:tr w:rsidR="001D7E08" w:rsidTr="6E5C98C1" w14:paraId="779F0206" w14:textId="77777777">
        <w:trPr>
          <w:trHeight w:val="301"/>
        </w:trPr>
        <w:tc>
          <w:tcPr>
            <w:tcW w:w="3681" w:type="dxa"/>
            <w:tcMar/>
          </w:tcPr>
          <w:p w:rsidRPr="00E247F1" w:rsidR="001D7E08" w:rsidP="00C23C3D" w:rsidRDefault="00C45FE7" w14:paraId="66D1A9B2" w14:textId="00C28F61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9D3BA7">
              <w:t>Acceptability</w:t>
            </w:r>
            <w:proofErr w:type="spellEnd"/>
            <w:r w:rsidRPr="009D3BA7">
              <w:t xml:space="preserve"> of </w:t>
            </w:r>
            <w:proofErr w:type="spellStart"/>
            <w:r w:rsidRPr="009D3BA7">
              <w:t>suppliers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and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origin</w:t>
            </w:r>
            <w:proofErr w:type="spellEnd"/>
            <w:r w:rsidRPr="009D3BA7">
              <w:t xml:space="preserve"> of </w:t>
            </w:r>
            <w:proofErr w:type="spellStart"/>
            <w:r w:rsidRPr="009D3BA7">
              <w:t>goods</w:t>
            </w:r>
            <w:proofErr w:type="spellEnd"/>
          </w:p>
        </w:tc>
        <w:tc>
          <w:tcPr>
            <w:tcW w:w="5947" w:type="dxa"/>
            <w:tcMar/>
          </w:tcPr>
          <w:p w:rsidRPr="00135B78" w:rsidR="001D7E08" w:rsidP="00135B78" w:rsidRDefault="00135B78" w14:paraId="1468129E" w14:textId="380C6BC2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During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the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procurement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,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the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compliance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with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the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requirements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of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Article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45(2</w:t>
            </w:r>
            <w:r w:rsidRPr="00135B78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135B78">
              <w:rPr>
                <w:b w:val="0"/>
                <w:bCs w:val="0"/>
                <w:sz w:val="20"/>
                <w:szCs w:val="20"/>
              </w:rPr>
              <w:t xml:space="preserve">)(1; 2; 3; 6) of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the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LPP /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Article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58(4</w:t>
            </w:r>
            <w:r w:rsidRPr="00135B78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135B78">
              <w:rPr>
                <w:b w:val="0"/>
                <w:bCs w:val="0"/>
                <w:sz w:val="20"/>
                <w:szCs w:val="20"/>
              </w:rPr>
              <w:t xml:space="preserve">)(1; 2; 3; 6) of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the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LP (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clauses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12.5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and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13.4 of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the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GPC)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shall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be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verified</w:t>
            </w:r>
            <w:proofErr w:type="spellEnd"/>
            <w:r w:rsidR="00B82DC2">
              <w:rPr>
                <w:b w:val="0"/>
                <w:bCs w:val="0"/>
                <w:sz w:val="20"/>
                <w:szCs w:val="20"/>
              </w:rPr>
              <w:t>.</w:t>
            </w:r>
          </w:p>
        </w:tc>
      </w:tr>
      <w:tr w:rsidR="009F3C36" w:rsidTr="6E5C98C1" w14:paraId="211E7FD2" w14:textId="77777777">
        <w:trPr>
          <w:trHeight w:val="301"/>
        </w:trPr>
        <w:tc>
          <w:tcPr>
            <w:tcW w:w="3681" w:type="dxa"/>
            <w:tcMar/>
          </w:tcPr>
          <w:p w:rsidRPr="00E247F1" w:rsidR="009F3C36" w:rsidP="00F31966" w:rsidRDefault="009F3C36" w14:paraId="2E55480B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4F5888" w:rsidR="009F3C36" w:rsidP="004F5888" w:rsidRDefault="004F5888" w14:paraId="18B98B37" w14:textId="5D50B2BF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proofErr w:type="spellStart"/>
            <w:r w:rsidRPr="004F5888">
              <w:rPr>
                <w:b w:val="0"/>
                <w:bCs w:val="0"/>
                <w:sz w:val="20"/>
                <w:szCs w:val="20"/>
              </w:rPr>
              <w:t>The</w:t>
            </w:r>
            <w:proofErr w:type="spellEnd"/>
            <w:r w:rsidRPr="004F588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4F5888">
              <w:rPr>
                <w:b w:val="0"/>
                <w:bCs w:val="0"/>
                <w:sz w:val="20"/>
                <w:szCs w:val="20"/>
              </w:rPr>
              <w:t>procurement</w:t>
            </w:r>
            <w:proofErr w:type="spellEnd"/>
            <w:r w:rsidRPr="004F588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4F5888">
              <w:rPr>
                <w:b w:val="0"/>
                <w:bCs w:val="0"/>
                <w:sz w:val="20"/>
                <w:szCs w:val="20"/>
              </w:rPr>
              <w:t>has</w:t>
            </w:r>
            <w:proofErr w:type="spellEnd"/>
            <w:r w:rsidRPr="004F5888">
              <w:rPr>
                <w:b w:val="0"/>
                <w:bCs w:val="0"/>
                <w:sz w:val="20"/>
                <w:szCs w:val="20"/>
              </w:rPr>
              <w:t xml:space="preserve"> a </w:t>
            </w:r>
            <w:proofErr w:type="spellStart"/>
            <w:r w:rsidRPr="004F5888">
              <w:rPr>
                <w:b w:val="0"/>
                <w:bCs w:val="0"/>
                <w:sz w:val="20"/>
                <w:szCs w:val="20"/>
              </w:rPr>
              <w:t>requirement</w:t>
            </w:r>
            <w:proofErr w:type="spellEnd"/>
            <w:r w:rsidRPr="004F588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4F5888">
              <w:rPr>
                <w:b w:val="0"/>
                <w:bCs w:val="0"/>
                <w:sz w:val="20"/>
                <w:szCs w:val="20"/>
              </w:rPr>
              <w:t>that</w:t>
            </w:r>
            <w:proofErr w:type="spellEnd"/>
            <w:r w:rsidRPr="004F588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4F5888">
              <w:rPr>
                <w:b w:val="0"/>
                <w:bCs w:val="0"/>
                <w:sz w:val="20"/>
                <w:szCs w:val="20"/>
              </w:rPr>
              <w:t>the</w:t>
            </w:r>
            <w:proofErr w:type="spellEnd"/>
            <w:r w:rsidRPr="004F588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4F5888">
              <w:rPr>
                <w:b w:val="0"/>
                <w:bCs w:val="0"/>
                <w:sz w:val="20"/>
                <w:szCs w:val="20"/>
              </w:rPr>
              <w:t>proportion</w:t>
            </w:r>
            <w:proofErr w:type="spellEnd"/>
            <w:r w:rsidRPr="004F5888">
              <w:rPr>
                <w:b w:val="0"/>
                <w:bCs w:val="0"/>
                <w:sz w:val="20"/>
                <w:szCs w:val="20"/>
              </w:rPr>
              <w:t xml:space="preserve"> of </w:t>
            </w:r>
            <w:proofErr w:type="spellStart"/>
            <w:r w:rsidRPr="004F5888">
              <w:rPr>
                <w:b w:val="0"/>
                <w:bCs w:val="0"/>
                <w:sz w:val="20"/>
                <w:szCs w:val="20"/>
              </w:rPr>
              <w:t>the</w:t>
            </w:r>
            <w:proofErr w:type="spellEnd"/>
            <w:r w:rsidRPr="004F588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4F5888">
              <w:rPr>
                <w:b w:val="0"/>
                <w:bCs w:val="0"/>
                <w:sz w:val="20"/>
                <w:szCs w:val="20"/>
              </w:rPr>
              <w:t>goods</w:t>
            </w:r>
            <w:proofErr w:type="spellEnd"/>
            <w:r w:rsidRPr="004F588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4F5888">
              <w:rPr>
                <w:b w:val="0"/>
                <w:bCs w:val="0"/>
                <w:sz w:val="20"/>
                <w:szCs w:val="20"/>
              </w:rPr>
              <w:t>from</w:t>
            </w:r>
            <w:proofErr w:type="spellEnd"/>
            <w:r w:rsidRPr="004F5888">
              <w:rPr>
                <w:b w:val="0"/>
                <w:bCs w:val="0"/>
                <w:sz w:val="20"/>
                <w:szCs w:val="20"/>
              </w:rPr>
              <w:t xml:space="preserve"> a </w:t>
            </w:r>
            <w:proofErr w:type="spellStart"/>
            <w:r w:rsidRPr="004F5888">
              <w:rPr>
                <w:b w:val="0"/>
                <w:bCs w:val="0"/>
                <w:sz w:val="20"/>
                <w:szCs w:val="20"/>
              </w:rPr>
              <w:t>third</w:t>
            </w:r>
            <w:proofErr w:type="spellEnd"/>
            <w:r w:rsidRPr="004F588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4F5888">
              <w:rPr>
                <w:b w:val="0"/>
                <w:bCs w:val="0"/>
                <w:sz w:val="20"/>
                <w:szCs w:val="20"/>
              </w:rPr>
              <w:t>country</w:t>
            </w:r>
            <w:proofErr w:type="spellEnd"/>
            <w:r w:rsidRPr="004F588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4F5888">
              <w:rPr>
                <w:b w:val="0"/>
                <w:bCs w:val="0"/>
                <w:sz w:val="20"/>
                <w:szCs w:val="20"/>
              </w:rPr>
              <w:t>may</w:t>
            </w:r>
            <w:proofErr w:type="spellEnd"/>
            <w:r w:rsidRPr="004F588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4F5888">
              <w:rPr>
                <w:b w:val="0"/>
                <w:bCs w:val="0"/>
                <w:sz w:val="20"/>
                <w:szCs w:val="20"/>
              </w:rPr>
              <w:t>not</w:t>
            </w:r>
            <w:proofErr w:type="spellEnd"/>
            <w:r w:rsidRPr="004F588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4F5888">
              <w:rPr>
                <w:b w:val="0"/>
                <w:bCs w:val="0"/>
                <w:sz w:val="20"/>
                <w:szCs w:val="20"/>
              </w:rPr>
              <w:t>exceed</w:t>
            </w:r>
            <w:proofErr w:type="spellEnd"/>
            <w:r w:rsidRPr="004F5888">
              <w:rPr>
                <w:b w:val="0"/>
                <w:bCs w:val="0"/>
                <w:sz w:val="20"/>
                <w:szCs w:val="20"/>
              </w:rPr>
              <w:t xml:space="preserve"> 50 per </w:t>
            </w:r>
            <w:proofErr w:type="spellStart"/>
            <w:r w:rsidRPr="004F5888">
              <w:rPr>
                <w:b w:val="0"/>
                <w:bCs w:val="0"/>
                <w:sz w:val="20"/>
                <w:szCs w:val="20"/>
              </w:rPr>
              <w:t>cent</w:t>
            </w:r>
            <w:proofErr w:type="spellEnd"/>
            <w:r w:rsidRPr="004F5888">
              <w:rPr>
                <w:b w:val="0"/>
                <w:bCs w:val="0"/>
                <w:sz w:val="20"/>
                <w:szCs w:val="20"/>
              </w:rPr>
              <w:t xml:space="preserve"> of </w:t>
            </w:r>
            <w:proofErr w:type="spellStart"/>
            <w:r w:rsidRPr="004F5888">
              <w:rPr>
                <w:b w:val="0"/>
                <w:bCs w:val="0"/>
                <w:sz w:val="20"/>
                <w:szCs w:val="20"/>
              </w:rPr>
              <w:lastRenderedPageBreak/>
              <w:t>the</w:t>
            </w:r>
            <w:proofErr w:type="spellEnd"/>
            <w:r w:rsidRPr="004F588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4F5888">
              <w:rPr>
                <w:b w:val="0"/>
                <w:bCs w:val="0"/>
                <w:sz w:val="20"/>
                <w:szCs w:val="20"/>
              </w:rPr>
              <w:t>total</w:t>
            </w:r>
            <w:proofErr w:type="spellEnd"/>
            <w:r w:rsidRPr="004F588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4F5888">
              <w:rPr>
                <w:b w:val="0"/>
                <w:bCs w:val="0"/>
                <w:sz w:val="20"/>
                <w:szCs w:val="20"/>
              </w:rPr>
              <w:t>value</w:t>
            </w:r>
            <w:proofErr w:type="spellEnd"/>
            <w:r w:rsidRPr="004F5888">
              <w:rPr>
                <w:b w:val="0"/>
                <w:bCs w:val="0"/>
                <w:sz w:val="20"/>
                <w:szCs w:val="20"/>
              </w:rPr>
              <w:t xml:space="preserve"> of </w:t>
            </w:r>
            <w:proofErr w:type="spellStart"/>
            <w:r w:rsidRPr="004F5888">
              <w:rPr>
                <w:b w:val="0"/>
                <w:bCs w:val="0"/>
                <w:sz w:val="20"/>
                <w:szCs w:val="20"/>
              </w:rPr>
              <w:t>the</w:t>
            </w:r>
            <w:proofErr w:type="spellEnd"/>
            <w:r w:rsidRPr="004F588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4F5888">
              <w:rPr>
                <w:b w:val="0"/>
                <w:bCs w:val="0"/>
                <w:sz w:val="20"/>
                <w:szCs w:val="20"/>
              </w:rPr>
              <w:t>goods</w:t>
            </w:r>
            <w:proofErr w:type="spellEnd"/>
            <w:r w:rsidRPr="004F588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4F5888">
              <w:rPr>
                <w:b w:val="0"/>
                <w:bCs w:val="0"/>
                <w:sz w:val="20"/>
                <w:szCs w:val="20"/>
              </w:rPr>
              <w:t>offered</w:t>
            </w:r>
            <w:proofErr w:type="spellEnd"/>
            <w:r w:rsidRPr="004F588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4F5888">
              <w:rPr>
                <w:b w:val="0"/>
                <w:bCs w:val="0"/>
                <w:sz w:val="20"/>
                <w:szCs w:val="20"/>
              </w:rPr>
              <w:t>in</w:t>
            </w:r>
            <w:proofErr w:type="spellEnd"/>
            <w:r w:rsidRPr="004F588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4F5888">
              <w:rPr>
                <w:b w:val="0"/>
                <w:bCs w:val="0"/>
                <w:sz w:val="20"/>
                <w:szCs w:val="20"/>
              </w:rPr>
              <w:t>the</w:t>
            </w:r>
            <w:proofErr w:type="spellEnd"/>
            <w:r w:rsidRPr="004F588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4F5888">
              <w:rPr>
                <w:b w:val="0"/>
                <w:bCs w:val="0"/>
                <w:sz w:val="20"/>
                <w:szCs w:val="20"/>
              </w:rPr>
              <w:t>supplier's</w:t>
            </w:r>
            <w:proofErr w:type="spellEnd"/>
            <w:r w:rsidRPr="004F588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4F5888">
              <w:rPr>
                <w:b w:val="0"/>
                <w:bCs w:val="0"/>
                <w:sz w:val="20"/>
                <w:szCs w:val="20"/>
              </w:rPr>
              <w:t>tender</w:t>
            </w:r>
            <w:proofErr w:type="spellEnd"/>
            <w:r w:rsidRPr="004F5888">
              <w:rPr>
                <w:b w:val="0"/>
                <w:bCs w:val="0"/>
                <w:sz w:val="20"/>
                <w:szCs w:val="20"/>
              </w:rPr>
              <w:t xml:space="preserve"> (</w:t>
            </w:r>
            <w:proofErr w:type="spellStart"/>
            <w:r w:rsidRPr="004F5888">
              <w:rPr>
                <w:b w:val="0"/>
                <w:bCs w:val="0"/>
                <w:sz w:val="20"/>
                <w:szCs w:val="20"/>
              </w:rPr>
              <w:t>clause</w:t>
            </w:r>
            <w:proofErr w:type="spellEnd"/>
            <w:r w:rsidRPr="004F5888">
              <w:rPr>
                <w:b w:val="0"/>
                <w:bCs w:val="0"/>
                <w:sz w:val="20"/>
                <w:szCs w:val="20"/>
              </w:rPr>
              <w:t xml:space="preserve"> 13.3 of </w:t>
            </w:r>
            <w:proofErr w:type="spellStart"/>
            <w:r w:rsidRPr="004F5888">
              <w:rPr>
                <w:b w:val="0"/>
                <w:bCs w:val="0"/>
                <w:sz w:val="20"/>
                <w:szCs w:val="20"/>
              </w:rPr>
              <w:t>the</w:t>
            </w:r>
            <w:proofErr w:type="spellEnd"/>
            <w:r w:rsidRPr="004F5888">
              <w:rPr>
                <w:b w:val="0"/>
                <w:bCs w:val="0"/>
                <w:sz w:val="20"/>
                <w:szCs w:val="20"/>
              </w:rPr>
              <w:t xml:space="preserve"> GPC)</w:t>
            </w:r>
            <w:r>
              <w:rPr>
                <w:b w:val="0"/>
                <w:bCs w:val="0"/>
                <w:sz w:val="20"/>
                <w:szCs w:val="20"/>
              </w:rPr>
              <w:t>.</w:t>
            </w:r>
          </w:p>
        </w:tc>
      </w:tr>
      <w:tr w:rsidR="009F3C36" w:rsidTr="6E5C98C1" w14:paraId="0903D3C4" w14:textId="77777777">
        <w:trPr>
          <w:trHeight w:val="301"/>
        </w:trPr>
        <w:tc>
          <w:tcPr>
            <w:tcW w:w="3681" w:type="dxa"/>
            <w:tcMar/>
          </w:tcPr>
          <w:p w:rsidRPr="00E247F1" w:rsidR="009F3C36" w:rsidP="00C23C3D" w:rsidRDefault="0064406C" w14:paraId="4A6A5926" w14:textId="7118E521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9D3BA7">
              <w:lastRenderedPageBreak/>
              <w:t>Minimum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requirements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for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Initial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Tenders</w:t>
            </w:r>
            <w:proofErr w:type="spellEnd"/>
          </w:p>
        </w:tc>
        <w:tc>
          <w:tcPr>
            <w:tcW w:w="5947" w:type="dxa"/>
            <w:tcMar/>
          </w:tcPr>
          <w:p w:rsidRPr="009D3BA7" w:rsidR="00E47E35" w:rsidP="00E47E35" w:rsidRDefault="00E47E35" w14:paraId="30451DD0" w14:textId="7777777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goods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, </w:t>
            </w:r>
            <w:proofErr w:type="spellStart"/>
            <w:r w:rsidRPr="009D3BA7">
              <w:rPr>
                <w:rFonts w:ascii="Arial" w:hAnsi="Arial"/>
                <w:sz w:val="20"/>
              </w:rPr>
              <w:t>services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work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offered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by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supplier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must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correspond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to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procurement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object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in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terms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of </w:t>
            </w:r>
            <w:proofErr w:type="spellStart"/>
            <w:r w:rsidRPr="009D3BA7">
              <w:rPr>
                <w:rFonts w:ascii="Arial" w:hAnsi="Arial"/>
                <w:sz w:val="20"/>
              </w:rPr>
              <w:t>its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general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name (</w:t>
            </w:r>
            <w:proofErr w:type="spellStart"/>
            <w:r w:rsidRPr="009D3BA7">
              <w:rPr>
                <w:rFonts w:ascii="Arial" w:hAnsi="Arial"/>
                <w:sz w:val="20"/>
              </w:rPr>
              <w:t>e.g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. </w:t>
            </w:r>
            <w:proofErr w:type="spellStart"/>
            <w:r w:rsidRPr="009D3BA7">
              <w:rPr>
                <w:rFonts w:ascii="Arial" w:hAnsi="Arial"/>
                <w:sz w:val="20"/>
              </w:rPr>
              <w:t>if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computers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are </w:t>
            </w:r>
            <w:proofErr w:type="spellStart"/>
            <w:r w:rsidRPr="009D3BA7">
              <w:rPr>
                <w:rFonts w:ascii="Arial" w:hAnsi="Arial"/>
                <w:sz w:val="20"/>
              </w:rPr>
              <w:t>being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procured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, </w:t>
            </w:r>
            <w:proofErr w:type="spellStart"/>
            <w:r w:rsidRPr="009D3BA7">
              <w:rPr>
                <w:rFonts w:ascii="Arial" w:hAnsi="Arial"/>
                <w:sz w:val="20"/>
              </w:rPr>
              <w:t>phones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may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not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be </w:t>
            </w:r>
            <w:proofErr w:type="spellStart"/>
            <w:r w:rsidRPr="009D3BA7">
              <w:rPr>
                <w:rFonts w:ascii="Arial" w:hAnsi="Arial"/>
                <w:sz w:val="20"/>
              </w:rPr>
              <w:t>offered</w:t>
            </w:r>
            <w:proofErr w:type="spellEnd"/>
            <w:r w:rsidRPr="009D3BA7">
              <w:rPr>
                <w:rFonts w:ascii="Arial" w:hAnsi="Arial"/>
                <w:sz w:val="20"/>
              </w:rPr>
              <w:t>).</w:t>
            </w:r>
          </w:p>
          <w:p w:rsidRPr="00E247F1" w:rsidR="009F3C36" w:rsidP="00E47E35" w:rsidRDefault="00E47E35" w14:paraId="6CEADBEC" w14:textId="66958AF5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individual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characteristics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of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offered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procurement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object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may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be </w:t>
            </w:r>
            <w:proofErr w:type="spellStart"/>
            <w:r w:rsidRPr="009D3BA7">
              <w:rPr>
                <w:rFonts w:ascii="Arial" w:hAnsi="Arial"/>
                <w:sz w:val="20"/>
              </w:rPr>
              <w:t>revised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and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adjusted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during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negotiations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to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extent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it </w:t>
            </w:r>
            <w:proofErr w:type="spellStart"/>
            <w:r w:rsidRPr="009D3BA7">
              <w:rPr>
                <w:rFonts w:ascii="Arial" w:hAnsi="Arial"/>
                <w:sz w:val="20"/>
              </w:rPr>
              <w:t>is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not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limited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by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object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of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negotiations</w:t>
            </w:r>
            <w:proofErr w:type="spellEnd"/>
            <w:r w:rsidR="00997C0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:rsidTr="6E5C98C1" w14:paraId="28C3D91F" w14:textId="77777777">
        <w:trPr>
          <w:trHeight w:val="301"/>
        </w:trPr>
        <w:tc>
          <w:tcPr>
            <w:tcW w:w="3681" w:type="dxa"/>
            <w:tcMar/>
          </w:tcPr>
          <w:p w:rsidRPr="00E247F1" w:rsidR="007D373E" w:rsidP="001257F7" w:rsidRDefault="00C75D3F" w14:paraId="3FDA0C64" w14:textId="1AD31181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9D3BA7">
              <w:t>Unacceptable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price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and</w:t>
            </w:r>
            <w:proofErr w:type="spellEnd"/>
            <w:r w:rsidRPr="009D3BA7">
              <w:t>/</w:t>
            </w:r>
            <w:proofErr w:type="spellStart"/>
            <w:r w:rsidRPr="009D3BA7">
              <w:t>or</w:t>
            </w:r>
            <w:proofErr w:type="spellEnd"/>
            <w:r w:rsidRPr="009D3BA7">
              <w:t xml:space="preserve"> rate</w:t>
            </w:r>
          </w:p>
        </w:tc>
        <w:tc>
          <w:tcPr>
            <w:tcW w:w="5947" w:type="dxa"/>
            <w:tcMar/>
          </w:tcPr>
          <w:p w:rsidRPr="00E247F1" w:rsidR="007D373E" w:rsidP="00074417" w:rsidRDefault="002E1FF4" w14:paraId="2B1A3DDC" w14:textId="365E1273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Not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disclosed</w:t>
            </w:r>
            <w:proofErr w:type="spellEnd"/>
          </w:p>
        </w:tc>
      </w:tr>
      <w:tr w:rsidR="007D373E" w:rsidTr="6E5C98C1" w14:paraId="7F20F689" w14:textId="77777777">
        <w:trPr>
          <w:trHeight w:val="301"/>
        </w:trPr>
        <w:tc>
          <w:tcPr>
            <w:tcW w:w="3681" w:type="dxa"/>
            <w:tcMar/>
          </w:tcPr>
          <w:p w:rsidRPr="00E247F1" w:rsidR="007D373E" w:rsidP="001257F7" w:rsidRDefault="003550D0" w14:paraId="47C9CE5E" w14:textId="7BF2B676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9D3BA7">
              <w:t>Final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Tender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security</w:t>
            </w:r>
            <w:proofErr w:type="spellEnd"/>
          </w:p>
        </w:tc>
        <w:tc>
          <w:tcPr>
            <w:tcW w:w="5947" w:type="dxa"/>
            <w:tcMar/>
          </w:tcPr>
          <w:p w:rsidRPr="00E247F1" w:rsidR="007D373E" w:rsidP="00152673" w:rsidRDefault="005C31E0" w14:paraId="23FEC038" w14:textId="0F2E23E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Final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Tender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security</w:t>
            </w:r>
            <w:proofErr w:type="spellEnd"/>
            <w:r w:rsidR="00152673">
              <w:rPr>
                <w:rFonts w:ascii="Arial" w:hAnsi="Arial"/>
                <w:sz w:val="20"/>
              </w:rPr>
              <w:t xml:space="preserve"> </w:t>
            </w:r>
            <w:r w:rsidR="0038251D">
              <w:rPr>
                <w:rFonts w:ascii="Arial" w:hAnsi="Arial" w:cs="Arial"/>
                <w:sz w:val="20"/>
                <w:szCs w:val="20"/>
              </w:rPr>
              <w:t xml:space="preserve">a fine of </w:t>
            </w:r>
            <w:r w:rsidRPr="765ECE77" w:rsidR="003A5353">
              <w:rPr>
                <w:rFonts w:ascii="Arial" w:hAnsi="Arial" w:cs="Arial"/>
                <w:sz w:val="20"/>
                <w:szCs w:val="20"/>
              </w:rPr>
              <w:t>1</w:t>
            </w:r>
            <w:r w:rsidR="000F2944">
              <w:rPr>
                <w:rFonts w:ascii="Arial" w:hAnsi="Arial" w:cs="Arial"/>
                <w:sz w:val="20"/>
                <w:szCs w:val="20"/>
                <w:lang w:val="en-US"/>
              </w:rPr>
              <w:t>%</w:t>
            </w:r>
            <w:r w:rsidRPr="765ECE77" w:rsidR="003A5353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9D3BA7" w:rsidR="00B24EE8">
              <w:rPr>
                <w:rFonts w:ascii="Arial" w:hAnsi="Arial"/>
                <w:sz w:val="20"/>
              </w:rPr>
              <w:t>off</w:t>
            </w:r>
            <w:proofErr w:type="spellEnd"/>
            <w:r w:rsidRPr="009D3BA7" w:rsidR="00B24EE8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 w:rsidR="00B24EE8">
              <w:rPr>
                <w:rFonts w:ascii="Arial" w:hAnsi="Arial"/>
                <w:sz w:val="20"/>
              </w:rPr>
              <w:t>the</w:t>
            </w:r>
            <w:proofErr w:type="spellEnd"/>
            <w:r w:rsidRPr="009D3BA7" w:rsidR="00B24EE8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 w:rsidR="00B24EE8">
              <w:rPr>
                <w:rFonts w:ascii="Arial" w:hAnsi="Arial"/>
                <w:sz w:val="20"/>
              </w:rPr>
              <w:t>Contract</w:t>
            </w:r>
            <w:proofErr w:type="spellEnd"/>
            <w:r w:rsidRPr="009D3BA7" w:rsidR="00B24EE8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 w:rsidR="00B24EE8">
              <w:rPr>
                <w:rFonts w:ascii="Arial" w:hAnsi="Arial"/>
                <w:sz w:val="20"/>
              </w:rPr>
              <w:t>price</w:t>
            </w:r>
            <w:proofErr w:type="spellEnd"/>
            <w:r w:rsidRPr="009D3BA7" w:rsidR="00B24EE8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 w:rsidR="00B24EE8">
              <w:rPr>
                <w:rFonts w:ascii="Arial" w:hAnsi="Arial"/>
                <w:sz w:val="20"/>
              </w:rPr>
              <w:t>in</w:t>
            </w:r>
            <w:proofErr w:type="spellEnd"/>
            <w:r w:rsidRPr="009D3BA7" w:rsidR="00B24EE8">
              <w:rPr>
                <w:rFonts w:ascii="Arial" w:hAnsi="Arial"/>
                <w:sz w:val="20"/>
              </w:rPr>
              <w:t xml:space="preserve"> EUR, </w:t>
            </w:r>
            <w:proofErr w:type="spellStart"/>
            <w:r w:rsidRPr="009D3BA7" w:rsidR="00B24EE8">
              <w:rPr>
                <w:rFonts w:ascii="Arial" w:hAnsi="Arial"/>
                <w:sz w:val="20"/>
              </w:rPr>
              <w:t>excluding</w:t>
            </w:r>
            <w:proofErr w:type="spellEnd"/>
            <w:r w:rsidRPr="009D3BA7" w:rsidR="00B24EE8">
              <w:rPr>
                <w:rFonts w:ascii="Arial" w:hAnsi="Arial"/>
                <w:sz w:val="20"/>
              </w:rPr>
              <w:t xml:space="preserve"> VAT</w:t>
            </w:r>
            <w:r w:rsidR="00152673">
              <w:rPr>
                <w:rFonts w:ascii="Arial" w:hAnsi="Arial"/>
                <w:sz w:val="20"/>
              </w:rPr>
              <w:t>.</w:t>
            </w:r>
          </w:p>
        </w:tc>
      </w:tr>
      <w:tr w:rsidR="007D373E" w:rsidTr="6E5C98C1" w14:paraId="23C52223" w14:textId="77777777">
        <w:trPr>
          <w:trHeight w:val="301"/>
        </w:trPr>
        <w:tc>
          <w:tcPr>
            <w:tcW w:w="3681" w:type="dxa"/>
            <w:tcMar/>
          </w:tcPr>
          <w:p w:rsidRPr="00E247F1" w:rsidR="007D373E" w:rsidP="001257F7" w:rsidRDefault="00654ED0" w14:paraId="7CBBF5D5" w14:textId="349FCEB1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9D3BA7">
              <w:t>Restrictions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on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the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object</w:t>
            </w:r>
            <w:proofErr w:type="spellEnd"/>
            <w:r w:rsidRPr="009D3BA7">
              <w:t xml:space="preserve"> of </w:t>
            </w:r>
            <w:proofErr w:type="spellStart"/>
            <w:r w:rsidRPr="009D3BA7">
              <w:t>negotiations</w:t>
            </w:r>
            <w:proofErr w:type="spellEnd"/>
          </w:p>
        </w:tc>
        <w:tc>
          <w:tcPr>
            <w:tcW w:w="5947" w:type="dxa"/>
            <w:tcMar/>
          </w:tcPr>
          <w:p w:rsidR="00310DFA" w:rsidP="00310DFA" w:rsidRDefault="00EF2B26" w14:paraId="7A3DA0D6" w14:textId="7C91AB63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Negotiations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will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not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be </w:t>
            </w:r>
            <w:proofErr w:type="spellStart"/>
            <w:r w:rsidRPr="009D3BA7">
              <w:rPr>
                <w:rFonts w:ascii="Arial" w:hAnsi="Arial"/>
                <w:sz w:val="20"/>
              </w:rPr>
              <w:t>conducted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during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procurement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due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to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following</w:t>
            </w:r>
            <w:proofErr w:type="spellEnd"/>
            <w:r w:rsidR="00310DFA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310DFA" w:rsidP="00654ED0" w:rsidRDefault="00462D73" w14:paraId="295029EE" w14:textId="1AD0FD2C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6E5C98C1" w:rsidR="00462D73">
              <w:rPr>
                <w:rFonts w:ascii="Arial" w:hAnsi="Arial"/>
                <w:sz w:val="20"/>
                <w:szCs w:val="20"/>
              </w:rPr>
              <w:t>terms</w:t>
            </w:r>
            <w:r w:rsidRPr="6E5C98C1" w:rsidR="00462D73">
              <w:rPr>
                <w:rFonts w:ascii="Arial" w:hAnsi="Arial"/>
                <w:sz w:val="20"/>
                <w:szCs w:val="20"/>
              </w:rPr>
              <w:t xml:space="preserve"> </w:t>
            </w:r>
            <w:r w:rsidRPr="6E5C98C1" w:rsidR="00462D73">
              <w:rPr>
                <w:rFonts w:ascii="Arial" w:hAnsi="Arial"/>
                <w:sz w:val="20"/>
                <w:szCs w:val="20"/>
              </w:rPr>
              <w:t>and</w:t>
            </w:r>
            <w:r w:rsidRPr="6E5C98C1" w:rsidR="00462D73">
              <w:rPr>
                <w:rFonts w:ascii="Arial" w:hAnsi="Arial"/>
                <w:sz w:val="20"/>
                <w:szCs w:val="20"/>
              </w:rPr>
              <w:t xml:space="preserve"> </w:t>
            </w:r>
            <w:r w:rsidRPr="6E5C98C1" w:rsidR="00462D73">
              <w:rPr>
                <w:rFonts w:ascii="Arial" w:hAnsi="Arial"/>
                <w:sz w:val="20"/>
                <w:szCs w:val="20"/>
              </w:rPr>
              <w:t>conditions</w:t>
            </w:r>
            <w:r w:rsidRPr="6E5C98C1" w:rsidR="00462D73">
              <w:rPr>
                <w:rFonts w:ascii="Arial" w:hAnsi="Arial"/>
                <w:sz w:val="20"/>
                <w:szCs w:val="20"/>
              </w:rPr>
              <w:t xml:space="preserve"> </w:t>
            </w:r>
            <w:r w:rsidRPr="6E5C98C1" w:rsidR="00462D73">
              <w:rPr>
                <w:rFonts w:ascii="Arial" w:hAnsi="Arial"/>
                <w:sz w:val="20"/>
                <w:szCs w:val="20"/>
              </w:rPr>
              <w:t>set</w:t>
            </w:r>
            <w:r w:rsidRPr="6E5C98C1" w:rsidR="00462D73">
              <w:rPr>
                <w:rFonts w:ascii="Arial" w:hAnsi="Arial"/>
                <w:sz w:val="20"/>
                <w:szCs w:val="20"/>
              </w:rPr>
              <w:t xml:space="preserve"> </w:t>
            </w:r>
            <w:r w:rsidRPr="6E5C98C1" w:rsidR="00462D73">
              <w:rPr>
                <w:rFonts w:ascii="Arial" w:hAnsi="Arial"/>
                <w:sz w:val="20"/>
                <w:szCs w:val="20"/>
              </w:rPr>
              <w:t>out</w:t>
            </w:r>
            <w:r w:rsidRPr="6E5C98C1" w:rsidR="00462D73">
              <w:rPr>
                <w:rFonts w:ascii="Arial" w:hAnsi="Arial"/>
                <w:sz w:val="20"/>
                <w:szCs w:val="20"/>
              </w:rPr>
              <w:t xml:space="preserve"> </w:t>
            </w:r>
            <w:r w:rsidRPr="6E5C98C1" w:rsidR="00462D73">
              <w:rPr>
                <w:rFonts w:ascii="Arial" w:hAnsi="Arial"/>
                <w:sz w:val="20"/>
                <w:szCs w:val="20"/>
              </w:rPr>
              <w:t>in</w:t>
            </w:r>
            <w:r w:rsidRPr="6E5C98C1" w:rsidR="00462D73">
              <w:rPr>
                <w:rFonts w:ascii="Arial" w:hAnsi="Arial"/>
                <w:sz w:val="20"/>
                <w:szCs w:val="20"/>
              </w:rPr>
              <w:t xml:space="preserve"> </w:t>
            </w:r>
            <w:r w:rsidRPr="6E5C98C1" w:rsidR="00462D73">
              <w:rPr>
                <w:rFonts w:ascii="Arial" w:hAnsi="Arial"/>
                <w:sz w:val="20"/>
                <w:szCs w:val="20"/>
              </w:rPr>
              <w:t>clause</w:t>
            </w:r>
            <w:r w:rsidRPr="6E5C98C1" w:rsidR="00462D73">
              <w:rPr>
                <w:rFonts w:ascii="Arial" w:hAnsi="Arial"/>
                <w:sz w:val="20"/>
                <w:szCs w:val="20"/>
              </w:rPr>
              <w:t xml:space="preserve"> 47.2 of </w:t>
            </w:r>
            <w:r w:rsidRPr="6E5C98C1" w:rsidR="00462D73">
              <w:rPr>
                <w:rFonts w:ascii="Arial" w:hAnsi="Arial"/>
                <w:sz w:val="20"/>
                <w:szCs w:val="20"/>
              </w:rPr>
              <w:t>the</w:t>
            </w:r>
            <w:r w:rsidRPr="6E5C98C1" w:rsidR="00462D73">
              <w:rPr>
                <w:rFonts w:ascii="Arial" w:hAnsi="Arial"/>
                <w:sz w:val="20"/>
                <w:szCs w:val="20"/>
              </w:rPr>
              <w:t xml:space="preserve"> GPC</w:t>
            </w:r>
            <w:r w:rsidRPr="6E5C98C1" w:rsidR="00310DFA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310DFA" w:rsidP="74DD0D81" w:rsidRDefault="007F0BEB" w14:paraId="0365506E" w14:textId="110A645B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i w:val="1"/>
                <w:iCs w:val="1"/>
                <w:sz w:val="20"/>
                <w:szCs w:val="20"/>
                <w:lang w:val="en-US"/>
              </w:rPr>
            </w:pPr>
            <w:r w:rsidRPr="74DD0D81" w:rsidR="007F0BEB">
              <w:rPr>
                <w:rFonts w:ascii="Arial" w:hAnsi="Arial"/>
                <w:sz w:val="20"/>
                <w:szCs w:val="20"/>
                <w:lang w:val="en-US"/>
              </w:rPr>
              <w:t>Annex</w:t>
            </w:r>
            <w:r w:rsidRPr="74DD0D81" w:rsidR="007F0BEB">
              <w:rPr>
                <w:rFonts w:ascii="Arial" w:hAnsi="Arial"/>
                <w:sz w:val="20"/>
                <w:szCs w:val="20"/>
                <w:lang w:val="en-US"/>
              </w:rPr>
              <w:t xml:space="preserve"> to </w:t>
            </w:r>
            <w:r w:rsidRPr="74DD0D81" w:rsidR="007F0BEB">
              <w:rPr>
                <w:rFonts w:ascii="Arial" w:hAnsi="Arial"/>
                <w:sz w:val="20"/>
                <w:szCs w:val="20"/>
                <w:lang w:val="en-US"/>
              </w:rPr>
              <w:t>the</w:t>
            </w:r>
            <w:r w:rsidRPr="74DD0D81" w:rsidR="007F0BEB">
              <w:rPr>
                <w:rFonts w:ascii="Arial" w:hAnsi="Arial"/>
                <w:sz w:val="20"/>
                <w:szCs w:val="20"/>
                <w:lang w:val="en-US"/>
              </w:rPr>
              <w:t xml:space="preserve"> SPC ‘</w:t>
            </w:r>
            <w:r w:rsidRPr="74DD0D81" w:rsidR="007F0BEB">
              <w:rPr>
                <w:rFonts w:ascii="Arial" w:hAnsi="Arial"/>
                <w:sz w:val="20"/>
                <w:szCs w:val="20"/>
                <w:lang w:val="en-US"/>
              </w:rPr>
              <w:t>Technical</w:t>
            </w:r>
            <w:r w:rsidRPr="74DD0D81" w:rsidR="007F0BEB">
              <w:rPr>
                <w:rFonts w:ascii="Arial" w:hAnsi="Arial"/>
                <w:sz w:val="20"/>
                <w:szCs w:val="20"/>
                <w:lang w:val="en-US"/>
              </w:rPr>
              <w:t xml:space="preserve"> </w:t>
            </w:r>
            <w:r w:rsidRPr="74DD0D81" w:rsidR="007F0BEB">
              <w:rPr>
                <w:rFonts w:ascii="Arial" w:hAnsi="Arial"/>
                <w:sz w:val="20"/>
                <w:szCs w:val="20"/>
                <w:lang w:val="en-US"/>
              </w:rPr>
              <w:t>specifications</w:t>
            </w:r>
            <w:r w:rsidRPr="74DD0D81" w:rsidR="007F0BEB">
              <w:rPr>
                <w:rFonts w:ascii="Arial" w:hAnsi="Arial"/>
                <w:sz w:val="20"/>
                <w:szCs w:val="20"/>
                <w:lang w:val="en-US"/>
              </w:rPr>
              <w:t>’</w:t>
            </w:r>
            <w:r w:rsidRPr="74DD0D81" w:rsidR="00310DFA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sdt>
              <w:sdtPr>
                <w:id w:val="772668294"/>
                <w:placeholder>
                  <w:docPart w:val="ADC9CD6DAB1147F2AC9195530747686D"/>
                </w:placeholder>
                <w:rPr>
                  <w:rFonts w:ascii="Arial" w:hAnsi="Arial" w:cs="Arial"/>
                  <w:sz w:val="20"/>
                  <w:szCs w:val="20"/>
                </w:rPr>
              </w:sdtPr>
              <w:sdtContent>
                <w:r w:rsidRPr="74DD0D81" w:rsidR="7E4E515D">
                  <w:rPr>
                    <w:rFonts w:ascii="Arial" w:hAnsi="Arial" w:cs="Arial"/>
                    <w:sz w:val="20"/>
                    <w:szCs w:val="20"/>
                    <w:lang w:val="en-US"/>
                  </w:rPr>
                  <w:t>1., 2.</w:t>
                </w:r>
              </w:sdtContent>
              <w:sdtEndPr>
                <w:rPr>
                  <w:rFonts w:ascii="Arial" w:hAnsi="Arial" w:cs="Arial"/>
                  <w:sz w:val="20"/>
                  <w:szCs w:val="20"/>
                </w:rPr>
              </w:sdtEndPr>
            </w:sdt>
          </w:p>
          <w:p w:rsidR="00310DFA" w:rsidP="74DD0D81" w:rsidRDefault="005343CF" w14:paraId="60CB2B94" w14:textId="09163EC9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74DD0D81" w:rsidR="005343CF">
              <w:rPr>
                <w:rFonts w:ascii="Arial" w:hAnsi="Arial"/>
                <w:sz w:val="20"/>
                <w:szCs w:val="20"/>
                <w:lang w:val="en-US"/>
              </w:rPr>
              <w:t>the</w:t>
            </w:r>
            <w:r w:rsidRPr="74DD0D81" w:rsidR="005343CF">
              <w:rPr>
                <w:rFonts w:ascii="Arial" w:hAnsi="Arial"/>
                <w:sz w:val="20"/>
                <w:szCs w:val="20"/>
                <w:lang w:val="en-US"/>
              </w:rPr>
              <w:t xml:space="preserve"> </w:t>
            </w:r>
            <w:r w:rsidRPr="74DD0D81" w:rsidR="005343CF">
              <w:rPr>
                <w:rFonts w:ascii="Arial" w:hAnsi="Arial"/>
                <w:sz w:val="20"/>
                <w:szCs w:val="20"/>
                <w:lang w:val="en-US"/>
              </w:rPr>
              <w:t>general</w:t>
            </w:r>
            <w:r w:rsidRPr="74DD0D81" w:rsidR="005343CF">
              <w:rPr>
                <w:rFonts w:ascii="Arial" w:hAnsi="Arial"/>
                <w:sz w:val="20"/>
                <w:szCs w:val="20"/>
                <w:lang w:val="en-US"/>
              </w:rPr>
              <w:t xml:space="preserve"> part of </w:t>
            </w:r>
            <w:r w:rsidRPr="74DD0D81" w:rsidR="005343CF">
              <w:rPr>
                <w:rFonts w:ascii="Arial" w:hAnsi="Arial"/>
                <w:sz w:val="20"/>
                <w:szCs w:val="20"/>
                <w:lang w:val="en-US"/>
              </w:rPr>
              <w:t>the</w:t>
            </w:r>
            <w:r w:rsidRPr="74DD0D81" w:rsidR="005343CF">
              <w:rPr>
                <w:rFonts w:ascii="Arial" w:hAnsi="Arial"/>
                <w:sz w:val="20"/>
                <w:szCs w:val="20"/>
                <w:lang w:val="en-US"/>
              </w:rPr>
              <w:t xml:space="preserve"> </w:t>
            </w:r>
            <w:r w:rsidRPr="74DD0D81" w:rsidR="005343CF">
              <w:rPr>
                <w:rFonts w:ascii="Arial" w:hAnsi="Arial"/>
                <w:sz w:val="20"/>
                <w:szCs w:val="20"/>
                <w:lang w:val="en-US"/>
              </w:rPr>
              <w:t>Annex</w:t>
            </w:r>
            <w:r w:rsidRPr="74DD0D81" w:rsidR="005343CF">
              <w:rPr>
                <w:rFonts w:ascii="Arial" w:hAnsi="Arial"/>
                <w:sz w:val="20"/>
                <w:szCs w:val="20"/>
                <w:lang w:val="en-US"/>
              </w:rPr>
              <w:t xml:space="preserve"> to </w:t>
            </w:r>
            <w:r w:rsidRPr="74DD0D81" w:rsidR="005343CF">
              <w:rPr>
                <w:rFonts w:ascii="Arial" w:hAnsi="Arial"/>
                <w:sz w:val="20"/>
                <w:szCs w:val="20"/>
                <w:lang w:val="en-US"/>
              </w:rPr>
              <w:t>the</w:t>
            </w:r>
            <w:r w:rsidRPr="74DD0D81" w:rsidR="005343CF">
              <w:rPr>
                <w:rFonts w:ascii="Arial" w:hAnsi="Arial"/>
                <w:sz w:val="20"/>
                <w:szCs w:val="20"/>
                <w:lang w:val="en-US"/>
              </w:rPr>
              <w:t xml:space="preserve"> SPC ‘</w:t>
            </w:r>
            <w:r w:rsidRPr="74DD0D81" w:rsidR="005343CF">
              <w:rPr>
                <w:rFonts w:ascii="Arial" w:hAnsi="Arial"/>
                <w:sz w:val="20"/>
                <w:szCs w:val="20"/>
                <w:lang w:val="en-US"/>
              </w:rPr>
              <w:t>Draft</w:t>
            </w:r>
            <w:r w:rsidRPr="74DD0D81" w:rsidR="005343CF">
              <w:rPr>
                <w:rFonts w:ascii="Arial" w:hAnsi="Arial"/>
                <w:sz w:val="20"/>
                <w:szCs w:val="20"/>
                <w:lang w:val="en-US"/>
              </w:rPr>
              <w:t xml:space="preserve"> </w:t>
            </w:r>
            <w:r w:rsidRPr="74DD0D81" w:rsidR="005343CF">
              <w:rPr>
                <w:rFonts w:ascii="Arial" w:hAnsi="Arial"/>
                <w:sz w:val="20"/>
                <w:szCs w:val="20"/>
                <w:lang w:val="en-US"/>
              </w:rPr>
              <w:t>Contract</w:t>
            </w:r>
            <w:r w:rsidRPr="74DD0D81" w:rsidR="005343CF">
              <w:rPr>
                <w:rFonts w:ascii="Arial" w:hAnsi="Arial"/>
                <w:sz w:val="20"/>
                <w:szCs w:val="20"/>
                <w:lang w:val="en-US"/>
              </w:rPr>
              <w:t>’</w:t>
            </w:r>
            <w:r w:rsidRPr="74DD0D81" w:rsidR="00310DFA"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  <w:r w:rsidRPr="74DD0D81" w:rsidR="00182A2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sdt>
              <w:sdtPr>
                <w:id w:val="-655222950"/>
                <w:placeholder>
                  <w:docPart w:val="FDB35EE462F24ED7848694F2F299C777"/>
                </w:placeholder>
                <w:rPr>
                  <w:rFonts w:ascii="Arial" w:hAnsi="Arial" w:cs="Arial"/>
                  <w:sz w:val="20"/>
                  <w:szCs w:val="20"/>
                </w:rPr>
              </w:sdtPr>
              <w:sdtContent>
                <w:r w:rsidRPr="74DD0D81" w:rsidR="27EC5F99">
                  <w:rPr>
                    <w:rFonts w:ascii="Arial" w:hAnsi="Arial" w:cs="Arial"/>
                    <w:sz w:val="20"/>
                    <w:szCs w:val="20"/>
                    <w:lang w:val="en-US"/>
                  </w:rPr>
                  <w:t>1., 2., 3</w:t>
                </w:r>
                <w:r w:rsidRPr="74DD0D81" w:rsidR="27EC5F99">
                  <w:rPr>
                    <w:rFonts w:ascii="Arial" w:hAnsi="Arial" w:cs="Arial"/>
                    <w:sz w:val="20"/>
                    <w:szCs w:val="20"/>
                    <w:lang w:val="en-US"/>
                  </w:rPr>
                  <w:t>.</w:t>
                </w:r>
              </w:sdtContent>
              <w:sdtEndPr>
                <w:rPr>
                  <w:rFonts w:ascii="Arial" w:hAnsi="Arial" w:cs="Arial"/>
                  <w:sz w:val="20"/>
                  <w:szCs w:val="20"/>
                </w:rPr>
              </w:sdtEndPr>
            </w:sdt>
            <w:r w:rsidRPr="74DD0D81" w:rsidR="00310DFA">
              <w:rPr>
                <w:rFonts w:ascii="Arial" w:hAnsi="Arial" w:cs="Arial"/>
                <w:sz w:val="20"/>
                <w:szCs w:val="20"/>
                <w:lang w:val="en-US"/>
              </w:rPr>
              <w:t>;</w:t>
            </w:r>
          </w:p>
          <w:p w:rsidRPr="00E247F1" w:rsidR="007D373E" w:rsidP="00654ED0" w:rsidRDefault="005D5F59" w14:paraId="51D2EC6E" w14:textId="43D92CCD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 w:val="1"/>
                <w:bCs w:val="1"/>
                <w:sz w:val="20"/>
                <w:szCs w:val="20"/>
              </w:rPr>
            </w:pPr>
            <w:r w:rsidRPr="6E5C98C1" w:rsidR="005D5F59">
              <w:rPr>
                <w:rFonts w:ascii="Arial" w:hAnsi="Arial"/>
                <w:sz w:val="20"/>
                <w:szCs w:val="20"/>
              </w:rPr>
              <w:t>the</w:t>
            </w:r>
            <w:r w:rsidRPr="6E5C98C1" w:rsidR="005D5F59">
              <w:rPr>
                <w:rFonts w:ascii="Arial" w:hAnsi="Arial"/>
                <w:sz w:val="20"/>
                <w:szCs w:val="20"/>
              </w:rPr>
              <w:t xml:space="preserve"> </w:t>
            </w:r>
            <w:r w:rsidRPr="6E5C98C1" w:rsidR="005D5F59">
              <w:rPr>
                <w:rFonts w:ascii="Arial" w:hAnsi="Arial"/>
                <w:sz w:val="20"/>
                <w:szCs w:val="20"/>
              </w:rPr>
              <w:t>special</w:t>
            </w:r>
            <w:r w:rsidRPr="6E5C98C1" w:rsidR="005D5F59">
              <w:rPr>
                <w:rFonts w:ascii="Arial" w:hAnsi="Arial"/>
                <w:sz w:val="20"/>
                <w:szCs w:val="20"/>
              </w:rPr>
              <w:t xml:space="preserve"> part of </w:t>
            </w:r>
            <w:r w:rsidRPr="6E5C98C1" w:rsidR="005D5F59">
              <w:rPr>
                <w:rFonts w:ascii="Arial" w:hAnsi="Arial"/>
                <w:sz w:val="20"/>
                <w:szCs w:val="20"/>
              </w:rPr>
              <w:t>the</w:t>
            </w:r>
            <w:r w:rsidRPr="6E5C98C1" w:rsidR="005D5F59">
              <w:rPr>
                <w:rFonts w:ascii="Arial" w:hAnsi="Arial"/>
                <w:sz w:val="20"/>
                <w:szCs w:val="20"/>
              </w:rPr>
              <w:t xml:space="preserve"> </w:t>
            </w:r>
            <w:r w:rsidRPr="6E5C98C1" w:rsidR="005D5F59">
              <w:rPr>
                <w:rFonts w:ascii="Arial" w:hAnsi="Arial"/>
                <w:sz w:val="20"/>
                <w:szCs w:val="20"/>
              </w:rPr>
              <w:t>Annex</w:t>
            </w:r>
            <w:r w:rsidRPr="6E5C98C1" w:rsidR="005D5F59">
              <w:rPr>
                <w:rFonts w:ascii="Arial" w:hAnsi="Arial"/>
                <w:sz w:val="20"/>
                <w:szCs w:val="20"/>
              </w:rPr>
              <w:t xml:space="preserve"> to </w:t>
            </w:r>
            <w:r w:rsidRPr="6E5C98C1" w:rsidR="005D5F59">
              <w:rPr>
                <w:rFonts w:ascii="Arial" w:hAnsi="Arial"/>
                <w:sz w:val="20"/>
                <w:szCs w:val="20"/>
              </w:rPr>
              <w:t>the</w:t>
            </w:r>
            <w:r w:rsidRPr="6E5C98C1" w:rsidR="005D5F59">
              <w:rPr>
                <w:rFonts w:ascii="Arial" w:hAnsi="Arial"/>
                <w:sz w:val="20"/>
                <w:szCs w:val="20"/>
              </w:rPr>
              <w:t xml:space="preserve"> SPC ‘</w:t>
            </w:r>
            <w:r w:rsidRPr="6E5C98C1" w:rsidR="005D5F59">
              <w:rPr>
                <w:rFonts w:ascii="Arial" w:hAnsi="Arial"/>
                <w:sz w:val="20"/>
                <w:szCs w:val="20"/>
              </w:rPr>
              <w:t>Draft</w:t>
            </w:r>
            <w:r w:rsidRPr="6E5C98C1" w:rsidR="005D5F59">
              <w:rPr>
                <w:rFonts w:ascii="Arial" w:hAnsi="Arial"/>
                <w:sz w:val="20"/>
                <w:szCs w:val="20"/>
              </w:rPr>
              <w:t xml:space="preserve"> </w:t>
            </w:r>
            <w:r w:rsidRPr="6E5C98C1" w:rsidR="005D5F59">
              <w:rPr>
                <w:rFonts w:ascii="Arial" w:hAnsi="Arial"/>
                <w:sz w:val="20"/>
                <w:szCs w:val="20"/>
              </w:rPr>
              <w:t>Contract</w:t>
            </w:r>
            <w:r w:rsidRPr="6E5C98C1" w:rsidR="005D5F59">
              <w:rPr>
                <w:rFonts w:ascii="Arial" w:hAnsi="Arial"/>
                <w:sz w:val="20"/>
                <w:szCs w:val="20"/>
              </w:rPr>
              <w:t>’</w:t>
            </w:r>
            <w:r w:rsidRPr="6E5C98C1" w:rsidR="00310DFA">
              <w:rPr>
                <w:rFonts w:ascii="Arial" w:hAnsi="Arial" w:cs="Arial"/>
                <w:sz w:val="20"/>
                <w:szCs w:val="20"/>
              </w:rPr>
              <w:t>:</w:t>
            </w:r>
            <w:r w:rsidRPr="6E5C98C1" w:rsidR="00182A2E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id w:val="-1884785232"/>
                <w:placeholder>
                  <w:docPart w:val="7AA81755B8A247AD8C8D5515C092E040"/>
                </w:placeholder>
                <w:rPr>
                  <w:rFonts w:ascii="Arial" w:hAnsi="Arial" w:cs="Arial"/>
                  <w:sz w:val="20"/>
                  <w:szCs w:val="20"/>
                </w:rPr>
              </w:sdtPr>
              <w:sdtContent>
                <w:r w:rsidRPr="6E5C98C1" w:rsidR="537017DB">
                  <w:rPr>
                    <w:rFonts w:ascii="Arial" w:hAnsi="Arial" w:cs="Arial"/>
                    <w:sz w:val="20"/>
                    <w:szCs w:val="20"/>
                  </w:rPr>
                  <w:t>1.</w:t>
                </w:r>
              </w:sdtContent>
              <w:sdtEndPr>
                <w:rPr>
                  <w:rFonts w:ascii="Arial" w:hAnsi="Arial" w:cs="Arial"/>
                  <w:sz w:val="20"/>
                  <w:szCs w:val="20"/>
                </w:rPr>
              </w:sdtEndPr>
            </w:sdt>
          </w:p>
        </w:tc>
      </w:tr>
      <w:tr w:rsidR="00DD6411" w:rsidTr="6E5C98C1" w14:paraId="7B2519DB" w14:textId="77777777">
        <w:trPr>
          <w:trHeight w:val="301"/>
        </w:trPr>
        <w:tc>
          <w:tcPr>
            <w:tcW w:w="3681" w:type="dxa"/>
            <w:tcMar/>
          </w:tcPr>
          <w:p w:rsidRPr="00E247F1" w:rsidR="00DD6411" w:rsidP="00F31966" w:rsidRDefault="00DD6411" w14:paraId="3F8F89CB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DD6411" w:rsidP="00F31966" w:rsidRDefault="00DD6411" w14:paraId="00A5FE9A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:rsidTr="6E5C98C1" w14:paraId="0E246AB1" w14:textId="77777777">
        <w:trPr>
          <w:trHeight w:val="301"/>
        </w:trPr>
        <w:tc>
          <w:tcPr>
            <w:tcW w:w="9628" w:type="dxa"/>
            <w:gridSpan w:val="2"/>
            <w:shd w:val="clear" w:color="auto" w:fill="DBE5F1"/>
            <w:tcMar/>
          </w:tcPr>
          <w:p w:rsidRPr="00DB31B3" w:rsidR="00DB31B3" w:rsidP="00DB31B3" w:rsidRDefault="005D5F59" w14:paraId="3822124A" w14:textId="1E2854F8">
            <w:pPr>
              <w:pStyle w:val="Heading1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Contract</w:t>
            </w:r>
            <w:proofErr w:type="spellEnd"/>
          </w:p>
        </w:tc>
      </w:tr>
      <w:tr w:rsidR="009A5A80" w:rsidTr="6E5C98C1" w14:paraId="7FB59AB9" w14:textId="77777777">
        <w:trPr>
          <w:trHeight w:val="301"/>
        </w:trPr>
        <w:tc>
          <w:tcPr>
            <w:tcW w:w="3681" w:type="dxa"/>
            <w:tcMar/>
          </w:tcPr>
          <w:p w:rsidRPr="00E247F1" w:rsidR="009A5A80" w:rsidP="00F31966" w:rsidRDefault="009A5A80" w14:paraId="7966CC20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9A5A80" w:rsidP="00F31966" w:rsidRDefault="009A5A80" w14:paraId="77B1EBF2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:rsidTr="6E5C98C1" w14:paraId="44284BB8" w14:textId="77777777">
        <w:trPr>
          <w:trHeight w:val="301"/>
        </w:trPr>
        <w:tc>
          <w:tcPr>
            <w:tcW w:w="3681" w:type="dxa"/>
            <w:tcMar/>
          </w:tcPr>
          <w:p w:rsidRPr="00E247F1" w:rsidR="009A5A80" w:rsidP="001257F7" w:rsidRDefault="00F225F4" w14:paraId="12C90E51" w14:textId="50450EE1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9D3BA7">
              <w:t>Contract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type</w:t>
            </w:r>
            <w:proofErr w:type="spellEnd"/>
          </w:p>
        </w:tc>
        <w:tc>
          <w:tcPr>
            <w:tcW w:w="5947" w:type="dxa"/>
            <w:tcMar/>
          </w:tcPr>
          <w:p w:rsidRPr="009761B5" w:rsidR="002D7062" w:rsidP="009761B5" w:rsidRDefault="007B44E4" w14:paraId="4636ECD4" w14:textId="5FDD7706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successful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supplier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shall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be </w:t>
            </w:r>
            <w:proofErr w:type="spellStart"/>
            <w:r w:rsidRPr="009D3BA7">
              <w:rPr>
                <w:rFonts w:ascii="Arial" w:hAnsi="Arial"/>
                <w:sz w:val="20"/>
              </w:rPr>
              <w:t>awarded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a </w:t>
            </w:r>
            <w:proofErr w:type="spellStart"/>
            <w:r w:rsidRPr="009D3BA7">
              <w:rPr>
                <w:rFonts w:ascii="Arial" w:hAnsi="Arial"/>
                <w:sz w:val="20"/>
              </w:rPr>
              <w:t>contract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for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321127520"/>
                <w:placeholder>
                  <w:docPart w:val="45B4F6B536AA428C8A4CFA13A528E9F0"/>
                </w:placeholder>
                <w:comboBox>
                  <w:listItem w:value="[Pasirinkite]"/>
                  <w:listItem w:displayText="the supply of Goods" w:value="the supply of Goods"/>
                  <w:listItem w:displayText="the provision of Services" w:value="the provision of Services"/>
                  <w:listItem w:displayText="the performance of Work" w:value="the performance of Work"/>
                </w:comboBox>
              </w:sdtPr>
              <w:sdtEndPr/>
              <w:sdtContent>
                <w:proofErr w:type="spellStart"/>
                <w:r w:rsidR="009761B5">
                  <w:rPr>
                    <w:rFonts w:ascii="Arial" w:hAnsi="Arial" w:cs="Arial"/>
                    <w:sz w:val="20"/>
                    <w:szCs w:val="20"/>
                  </w:rPr>
                  <w:t>the</w:t>
                </w:r>
                <w:proofErr w:type="spellEnd"/>
                <w:r w:rsidR="009761B5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761B5">
                  <w:rPr>
                    <w:rFonts w:ascii="Arial" w:hAnsi="Arial" w:cs="Arial"/>
                    <w:sz w:val="20"/>
                    <w:szCs w:val="20"/>
                  </w:rPr>
                  <w:t>supply</w:t>
                </w:r>
                <w:proofErr w:type="spellEnd"/>
                <w:r w:rsidR="009761B5">
                  <w:rPr>
                    <w:rFonts w:ascii="Arial" w:hAnsi="Arial" w:cs="Arial"/>
                    <w:sz w:val="20"/>
                    <w:szCs w:val="20"/>
                  </w:rPr>
                  <w:t xml:space="preserve"> of </w:t>
                </w:r>
                <w:proofErr w:type="spellStart"/>
                <w:r w:rsidR="009761B5">
                  <w:rPr>
                    <w:rFonts w:ascii="Arial" w:hAnsi="Arial" w:cs="Arial"/>
                    <w:sz w:val="20"/>
                    <w:szCs w:val="20"/>
                  </w:rPr>
                  <w:t>Goods</w:t>
                </w:r>
                <w:proofErr w:type="spellEnd"/>
              </w:sdtContent>
            </w:sdt>
            <w:r w:rsidRPr="00D825EA" w:rsidR="00046C07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:rsidTr="6E5C98C1" w14:paraId="549A1AA6" w14:textId="77777777">
        <w:trPr>
          <w:trHeight w:val="301"/>
        </w:trPr>
        <w:tc>
          <w:tcPr>
            <w:tcW w:w="3681" w:type="dxa"/>
            <w:tcMar/>
          </w:tcPr>
          <w:p w:rsidRPr="00E247F1" w:rsidR="009A5A80" w:rsidP="001257F7" w:rsidRDefault="006E7EBD" w14:paraId="3E3BD0EB" w14:textId="1BDD2CE0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9D3BA7">
              <w:t>Draft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Contract</w:t>
            </w:r>
            <w:proofErr w:type="spellEnd"/>
          </w:p>
        </w:tc>
        <w:tc>
          <w:tcPr>
            <w:tcW w:w="5947" w:type="dxa"/>
            <w:tcMar/>
          </w:tcPr>
          <w:p w:rsidRPr="006E7EBD" w:rsidR="009A5A80" w:rsidP="009761B5" w:rsidRDefault="00F9706A" w14:paraId="17CAA7F5" w14:textId="59DF3E21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This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procurement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includes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a </w:t>
            </w:r>
            <w:proofErr w:type="spellStart"/>
            <w:r w:rsidRPr="009D3BA7">
              <w:rPr>
                <w:rFonts w:ascii="Arial" w:hAnsi="Arial"/>
                <w:sz w:val="20"/>
              </w:rPr>
              <w:t>Draft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Contract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(</w:t>
            </w:r>
            <w:proofErr w:type="spellStart"/>
            <w:r w:rsidRPr="009D3BA7">
              <w:rPr>
                <w:rFonts w:ascii="Arial" w:hAnsi="Arial"/>
                <w:sz w:val="20"/>
              </w:rPr>
              <w:t>Annex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to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SPC ‘</w:t>
            </w:r>
            <w:proofErr w:type="spellStart"/>
            <w:r w:rsidRPr="009D3BA7">
              <w:rPr>
                <w:rFonts w:ascii="Arial" w:hAnsi="Arial"/>
                <w:sz w:val="20"/>
              </w:rPr>
              <w:t>Draft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Contract</w:t>
            </w:r>
            <w:proofErr w:type="spellEnd"/>
            <w:r w:rsidRPr="009D3BA7">
              <w:rPr>
                <w:rFonts w:ascii="Arial" w:hAnsi="Arial"/>
                <w:sz w:val="20"/>
              </w:rPr>
              <w:t>’)</w:t>
            </w:r>
          </w:p>
        </w:tc>
      </w:tr>
      <w:tr w:rsidR="009A5A80" w:rsidTr="6E5C98C1" w14:paraId="2FF2346C" w14:textId="77777777">
        <w:trPr>
          <w:trHeight w:val="301"/>
        </w:trPr>
        <w:tc>
          <w:tcPr>
            <w:tcW w:w="3681" w:type="dxa"/>
            <w:tcMar/>
          </w:tcPr>
          <w:p w:rsidRPr="00E247F1" w:rsidR="009A5A80" w:rsidP="001257F7" w:rsidRDefault="006D6763" w14:paraId="39EA5CFE" w14:textId="5643F340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9D3BA7">
              <w:t>Contract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price</w:t>
            </w:r>
            <w:proofErr w:type="spellEnd"/>
          </w:p>
        </w:tc>
        <w:tc>
          <w:tcPr>
            <w:tcW w:w="5947" w:type="dxa"/>
            <w:tcMar/>
          </w:tcPr>
          <w:p w:rsidRPr="00124261" w:rsidR="00DF164E" w:rsidP="00DF164E" w:rsidRDefault="00F741A9" w14:paraId="5697A21C" w14:textId="6F197CFC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Contract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shall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be </w:t>
            </w:r>
            <w:proofErr w:type="spellStart"/>
            <w:r w:rsidRPr="009D3BA7">
              <w:rPr>
                <w:rFonts w:ascii="Arial" w:hAnsi="Arial"/>
                <w:sz w:val="20"/>
              </w:rPr>
              <w:t>concluded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with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successful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supplier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in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respect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of</w:t>
            </w:r>
            <w:r w:rsidRPr="00124261" w:rsidR="00DF164E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  <w:p w:rsidRPr="00E247F1" w:rsidR="009A5A80" w:rsidP="00654ED0" w:rsidRDefault="00880D45" w14:paraId="6EFE6193" w14:textId="457BF9AF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880D45">
              <w:rPr>
                <w:rFonts w:ascii="Arial" w:hAnsi="Arial"/>
                <w:sz w:val="20"/>
              </w:rPr>
              <w:t>the</w:t>
            </w:r>
            <w:proofErr w:type="spellEnd"/>
            <w:r w:rsidRPr="00880D45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880D45">
              <w:rPr>
                <w:rFonts w:ascii="Arial" w:hAnsi="Arial"/>
                <w:sz w:val="20"/>
              </w:rPr>
              <w:t>maximum</w:t>
            </w:r>
            <w:proofErr w:type="spellEnd"/>
            <w:r w:rsidRPr="00880D45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880D45">
              <w:rPr>
                <w:rFonts w:ascii="Arial" w:hAnsi="Arial"/>
                <w:sz w:val="20"/>
              </w:rPr>
              <w:t>value</w:t>
            </w:r>
            <w:proofErr w:type="spellEnd"/>
            <w:r w:rsidRPr="00880D45">
              <w:rPr>
                <w:rFonts w:ascii="Arial" w:hAnsi="Arial"/>
                <w:sz w:val="20"/>
              </w:rPr>
              <w:t xml:space="preserve"> of </w:t>
            </w:r>
            <w:proofErr w:type="spellStart"/>
            <w:r w:rsidRPr="00880D45">
              <w:rPr>
                <w:rFonts w:ascii="Arial" w:hAnsi="Arial"/>
                <w:sz w:val="20"/>
              </w:rPr>
              <w:t>the</w:t>
            </w:r>
            <w:proofErr w:type="spellEnd"/>
            <w:r w:rsidRPr="00880D45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880D45">
              <w:rPr>
                <w:rFonts w:ascii="Arial" w:hAnsi="Arial"/>
                <w:sz w:val="20"/>
              </w:rPr>
              <w:t>Contract</w:t>
            </w:r>
            <w:proofErr w:type="spellEnd"/>
            <w:r w:rsidRPr="00880D45">
              <w:rPr>
                <w:rFonts w:ascii="Arial" w:hAnsi="Arial"/>
                <w:sz w:val="20"/>
              </w:rPr>
              <w:t xml:space="preserve"> – EUR </w:t>
            </w:r>
            <w:r w:rsidRPr="00673867" w:rsidR="00673867">
              <w:rPr>
                <w:rFonts w:ascii="Arial" w:hAnsi="Arial"/>
                <w:sz w:val="20"/>
              </w:rPr>
              <w:t>935 000,00</w:t>
            </w:r>
            <w:r w:rsidR="00F509CE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880D45">
              <w:rPr>
                <w:rFonts w:ascii="Arial" w:hAnsi="Arial"/>
                <w:sz w:val="20"/>
              </w:rPr>
              <w:t>excluding</w:t>
            </w:r>
            <w:proofErr w:type="spellEnd"/>
            <w:r w:rsidRPr="00880D45">
              <w:rPr>
                <w:rFonts w:ascii="Arial" w:hAnsi="Arial"/>
                <w:sz w:val="20"/>
              </w:rPr>
              <w:t xml:space="preserve"> VAT.</w:t>
            </w:r>
          </w:p>
        </w:tc>
      </w:tr>
      <w:tr w:rsidR="009A5A80" w:rsidTr="6E5C98C1" w14:paraId="74469ADB" w14:textId="77777777">
        <w:trPr>
          <w:trHeight w:val="301"/>
        </w:trPr>
        <w:tc>
          <w:tcPr>
            <w:tcW w:w="3681" w:type="dxa"/>
            <w:tcMar/>
          </w:tcPr>
          <w:p w:rsidRPr="00E247F1" w:rsidR="009A5A80" w:rsidP="001257F7" w:rsidRDefault="00870EA1" w14:paraId="012568E0" w14:textId="4C9B41CC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9D3BA7">
              <w:t>Assurance</w:t>
            </w:r>
            <w:proofErr w:type="spellEnd"/>
            <w:r w:rsidRPr="009D3BA7">
              <w:t xml:space="preserve"> of </w:t>
            </w:r>
            <w:proofErr w:type="spellStart"/>
            <w:r w:rsidRPr="009D3BA7">
              <w:t>Contract</w:t>
            </w:r>
            <w:proofErr w:type="spellEnd"/>
            <w:r w:rsidRPr="009D3BA7">
              <w:t xml:space="preserve"> </w:t>
            </w:r>
            <w:proofErr w:type="spellStart"/>
            <w:r w:rsidR="00EC788E">
              <w:t>s</w:t>
            </w:r>
            <w:r w:rsidRPr="009D3BA7">
              <w:t>ecurity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by</w:t>
            </w:r>
            <w:proofErr w:type="spellEnd"/>
            <w:r w:rsidRPr="009D3BA7">
              <w:t xml:space="preserve"> a bank </w:t>
            </w:r>
            <w:proofErr w:type="spellStart"/>
            <w:r w:rsidRPr="009D3BA7">
              <w:t>guarantee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or</w:t>
            </w:r>
            <w:proofErr w:type="spellEnd"/>
            <w:r w:rsidRPr="009D3BA7">
              <w:t xml:space="preserve"> a </w:t>
            </w:r>
            <w:proofErr w:type="spellStart"/>
            <w:r w:rsidRPr="009D3BA7">
              <w:t>surety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bond</w:t>
            </w:r>
            <w:proofErr w:type="spellEnd"/>
          </w:p>
        </w:tc>
        <w:tc>
          <w:tcPr>
            <w:tcW w:w="5947" w:type="dxa"/>
            <w:tcMar/>
          </w:tcPr>
          <w:p w:rsidRPr="00E247F1" w:rsidR="009A5A80" w:rsidP="00F31966" w:rsidRDefault="00F509CE" w14:paraId="1335067D" w14:textId="7AA4F2AD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7360B5BFC81C4B0DA261F981B80848C2"/>
                </w:placeholder>
                <w:comboBox>
                  <w:listItem w:value="[Pasirinkite]"/>
                  <w:listItem w:displayText="Applies. The requirements for the Contract Security and its provision are set out in the Contract." w:value="Taikoma. Reikalavimai Sutarties įvykdymo užtikrinimui ir jo pateikimui nustatyti Sutartyje."/>
                  <w:listItem w:displayText="Does not apply." w:value="Netaikoma."/>
                </w:comboBox>
              </w:sdtPr>
              <w:sdtEndPr/>
              <w:sdtContent>
                <w:proofErr w:type="spellStart"/>
                <w:r w:rsidR="00A61520">
                  <w:rPr>
                    <w:rFonts w:ascii="Arial" w:hAnsi="Arial" w:cs="Arial"/>
                    <w:sz w:val="20"/>
                    <w:szCs w:val="20"/>
                  </w:rPr>
                  <w:t>Applies</w:t>
                </w:r>
                <w:proofErr w:type="spellEnd"/>
                <w:r w:rsidR="00A61520">
                  <w:rPr>
                    <w:rFonts w:ascii="Arial" w:hAnsi="Arial" w:cs="Arial"/>
                    <w:sz w:val="20"/>
                    <w:szCs w:val="20"/>
                  </w:rPr>
                  <w:t xml:space="preserve">. </w:t>
                </w:r>
                <w:proofErr w:type="spellStart"/>
                <w:r w:rsidR="00A61520">
                  <w:rPr>
                    <w:rFonts w:ascii="Arial" w:hAnsi="Arial" w:cs="Arial"/>
                    <w:sz w:val="20"/>
                    <w:szCs w:val="20"/>
                  </w:rPr>
                  <w:t>The</w:t>
                </w:r>
                <w:proofErr w:type="spellEnd"/>
                <w:r w:rsidR="00A61520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A61520">
                  <w:rPr>
                    <w:rFonts w:ascii="Arial" w:hAnsi="Arial" w:cs="Arial"/>
                    <w:sz w:val="20"/>
                    <w:szCs w:val="20"/>
                  </w:rPr>
                  <w:t>requirements</w:t>
                </w:r>
                <w:proofErr w:type="spellEnd"/>
                <w:r w:rsidR="00A61520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A61520">
                  <w:rPr>
                    <w:rFonts w:ascii="Arial" w:hAnsi="Arial" w:cs="Arial"/>
                    <w:sz w:val="20"/>
                    <w:szCs w:val="20"/>
                  </w:rPr>
                  <w:t>for</w:t>
                </w:r>
                <w:proofErr w:type="spellEnd"/>
                <w:r w:rsidR="00A61520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A61520">
                  <w:rPr>
                    <w:rFonts w:ascii="Arial" w:hAnsi="Arial" w:cs="Arial"/>
                    <w:sz w:val="20"/>
                    <w:szCs w:val="20"/>
                  </w:rPr>
                  <w:t>the</w:t>
                </w:r>
                <w:proofErr w:type="spellEnd"/>
                <w:r w:rsidR="00A61520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A61520">
                  <w:rPr>
                    <w:rFonts w:ascii="Arial" w:hAnsi="Arial" w:cs="Arial"/>
                    <w:sz w:val="20"/>
                    <w:szCs w:val="20"/>
                  </w:rPr>
                  <w:t>Contract</w:t>
                </w:r>
                <w:proofErr w:type="spellEnd"/>
                <w:r w:rsidR="00A61520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A61520">
                  <w:rPr>
                    <w:rFonts w:ascii="Arial" w:hAnsi="Arial" w:cs="Arial"/>
                    <w:sz w:val="20"/>
                    <w:szCs w:val="20"/>
                  </w:rPr>
                  <w:t>Security</w:t>
                </w:r>
                <w:proofErr w:type="spellEnd"/>
                <w:r w:rsidR="00A61520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A61520">
                  <w:rPr>
                    <w:rFonts w:ascii="Arial" w:hAnsi="Arial" w:cs="Arial"/>
                    <w:sz w:val="20"/>
                    <w:szCs w:val="20"/>
                  </w:rPr>
                  <w:t>and</w:t>
                </w:r>
                <w:proofErr w:type="spellEnd"/>
                <w:r w:rsidR="00A61520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A61520">
                  <w:rPr>
                    <w:rFonts w:ascii="Arial" w:hAnsi="Arial" w:cs="Arial"/>
                    <w:sz w:val="20"/>
                    <w:szCs w:val="20"/>
                  </w:rPr>
                  <w:t>its</w:t>
                </w:r>
                <w:proofErr w:type="spellEnd"/>
                <w:r w:rsidR="00A61520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A61520">
                  <w:rPr>
                    <w:rFonts w:ascii="Arial" w:hAnsi="Arial" w:cs="Arial"/>
                    <w:sz w:val="20"/>
                    <w:szCs w:val="20"/>
                  </w:rPr>
                  <w:t>provision</w:t>
                </w:r>
                <w:proofErr w:type="spellEnd"/>
                <w:r w:rsidR="00A61520">
                  <w:rPr>
                    <w:rFonts w:ascii="Arial" w:hAnsi="Arial" w:cs="Arial"/>
                    <w:sz w:val="20"/>
                    <w:szCs w:val="20"/>
                  </w:rPr>
                  <w:t xml:space="preserve"> are </w:t>
                </w:r>
                <w:proofErr w:type="spellStart"/>
                <w:r w:rsidR="00A61520">
                  <w:rPr>
                    <w:rFonts w:ascii="Arial" w:hAnsi="Arial" w:cs="Arial"/>
                    <w:sz w:val="20"/>
                    <w:szCs w:val="20"/>
                  </w:rPr>
                  <w:t>set</w:t>
                </w:r>
                <w:proofErr w:type="spellEnd"/>
                <w:r w:rsidR="00A61520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A61520">
                  <w:rPr>
                    <w:rFonts w:ascii="Arial" w:hAnsi="Arial" w:cs="Arial"/>
                    <w:sz w:val="20"/>
                    <w:szCs w:val="20"/>
                  </w:rPr>
                  <w:t>out</w:t>
                </w:r>
                <w:proofErr w:type="spellEnd"/>
                <w:r w:rsidR="00A61520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A61520">
                  <w:rPr>
                    <w:rFonts w:ascii="Arial" w:hAnsi="Arial" w:cs="Arial"/>
                    <w:sz w:val="20"/>
                    <w:szCs w:val="20"/>
                  </w:rPr>
                  <w:t>in</w:t>
                </w:r>
                <w:proofErr w:type="spellEnd"/>
                <w:r w:rsidR="00A61520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A61520">
                  <w:rPr>
                    <w:rFonts w:ascii="Arial" w:hAnsi="Arial" w:cs="Arial"/>
                    <w:sz w:val="20"/>
                    <w:szCs w:val="20"/>
                  </w:rPr>
                  <w:t>the</w:t>
                </w:r>
                <w:proofErr w:type="spellEnd"/>
                <w:r w:rsidR="00A61520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A61520">
                  <w:rPr>
                    <w:rFonts w:ascii="Arial" w:hAnsi="Arial" w:cs="Arial"/>
                    <w:sz w:val="20"/>
                    <w:szCs w:val="20"/>
                  </w:rPr>
                  <w:t>Contract</w:t>
                </w:r>
                <w:proofErr w:type="spellEnd"/>
                <w:r w:rsidR="00A61520">
                  <w:rPr>
                    <w:rFonts w:ascii="Arial" w:hAnsi="Arial" w:cs="Arial"/>
                    <w:sz w:val="20"/>
                    <w:szCs w:val="20"/>
                  </w:rPr>
                  <w:t>.</w:t>
                </w:r>
              </w:sdtContent>
            </w:sdt>
          </w:p>
        </w:tc>
      </w:tr>
      <w:tr w:rsidR="00EB7023" w:rsidTr="6E5C98C1" w14:paraId="423DCEB6" w14:textId="77777777">
        <w:trPr>
          <w:trHeight w:val="301"/>
        </w:trPr>
        <w:tc>
          <w:tcPr>
            <w:tcW w:w="3681" w:type="dxa"/>
            <w:tcMar/>
          </w:tcPr>
          <w:p w:rsidRPr="00E247F1" w:rsidR="00EB7023" w:rsidP="00F31966" w:rsidRDefault="00EB7023" w14:paraId="649C3988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EB7023" w:rsidP="00F31966" w:rsidRDefault="00EB7023" w14:paraId="5857FACF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:rsidTr="6E5C98C1" w14:paraId="5B77B236" w14:textId="77777777">
        <w:trPr>
          <w:trHeight w:val="301"/>
        </w:trPr>
        <w:tc>
          <w:tcPr>
            <w:tcW w:w="9628" w:type="dxa"/>
            <w:gridSpan w:val="2"/>
            <w:tcMar/>
          </w:tcPr>
          <w:p w:rsidRPr="003005DF" w:rsidR="00EB7023" w:rsidP="00450D34" w:rsidRDefault="003005DF" w14:paraId="5DFA03FC" w14:textId="606BA3B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3005DF">
              <w:rPr>
                <w:rFonts w:ascii="Arial" w:hAnsi="Arial" w:cs="Arial"/>
                <w:b/>
                <w:bCs/>
                <w:sz w:val="20"/>
                <w:szCs w:val="20"/>
              </w:rPr>
              <w:t>Annexes</w:t>
            </w:r>
            <w:proofErr w:type="spellEnd"/>
            <w:r w:rsidRPr="003005D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to </w:t>
            </w:r>
            <w:proofErr w:type="spellStart"/>
            <w:r w:rsidRPr="003005DF">
              <w:rPr>
                <w:rFonts w:ascii="Arial" w:hAnsi="Arial" w:cs="Arial"/>
                <w:b/>
                <w:bCs/>
                <w:sz w:val="20"/>
                <w:szCs w:val="20"/>
              </w:rPr>
              <w:t>the</w:t>
            </w:r>
            <w:proofErr w:type="spellEnd"/>
            <w:r w:rsidRPr="003005D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SPC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B54D34" w:rsidTr="6E5C98C1" w14:paraId="7E5B145E" w14:textId="77777777">
        <w:trPr>
          <w:trHeight w:val="301"/>
        </w:trPr>
        <w:tc>
          <w:tcPr>
            <w:tcW w:w="9628" w:type="dxa"/>
            <w:gridSpan w:val="2"/>
            <w:tcMar/>
          </w:tcPr>
          <w:p w:rsidRPr="002459F5" w:rsidR="00B54D34" w:rsidP="00654ED0" w:rsidRDefault="00826B88" w14:paraId="3C4A02D2" w14:textId="1725838B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Requirements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for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suppliers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(</w:t>
            </w:r>
            <w:proofErr w:type="spellStart"/>
            <w:r w:rsidRPr="009D3BA7">
              <w:rPr>
                <w:rFonts w:ascii="Arial" w:hAnsi="Arial"/>
                <w:sz w:val="20"/>
              </w:rPr>
              <w:t>grounds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for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exclusion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, </w:t>
            </w:r>
            <w:proofErr w:type="spellStart"/>
            <w:r w:rsidRPr="009D3BA7">
              <w:rPr>
                <w:rFonts w:ascii="Arial" w:hAnsi="Arial"/>
                <w:sz w:val="20"/>
              </w:rPr>
              <w:t>qualification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requirements</w:t>
            </w:r>
            <w:proofErr w:type="spellEnd"/>
            <w:r w:rsidRPr="002459F5" w:rsidR="001F2B74">
              <w:rPr>
                <w:rFonts w:ascii="Arial" w:hAnsi="Arial" w:cs="Arial"/>
                <w:sz w:val="20"/>
                <w:szCs w:val="20"/>
              </w:rPr>
              <w:t>);</w:t>
            </w:r>
          </w:p>
        </w:tc>
      </w:tr>
      <w:tr w:rsidR="00B54D34" w:rsidTr="6E5C98C1" w14:paraId="30B99024" w14:textId="77777777">
        <w:trPr>
          <w:trHeight w:val="301"/>
        </w:trPr>
        <w:tc>
          <w:tcPr>
            <w:tcW w:w="9628" w:type="dxa"/>
            <w:gridSpan w:val="2"/>
            <w:tcMar/>
          </w:tcPr>
          <w:p w:rsidRPr="002459F5" w:rsidR="00B54D34" w:rsidP="00654ED0" w:rsidRDefault="00F84DFC" w14:paraId="3DACFED9" w14:textId="32CB9DC8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Sustainable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procurement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requirements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for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procurement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object</w:t>
            </w:r>
            <w:proofErr w:type="spellEnd"/>
            <w:r w:rsidRPr="008A626C" w:rsidR="00716B1C">
              <w:rPr>
                <w:rFonts w:ascii="Arial" w:hAnsi="Arial" w:cs="Arial"/>
                <w:sz w:val="20"/>
                <w:szCs w:val="20"/>
              </w:rPr>
              <w:t xml:space="preserve">; </w:t>
            </w:r>
          </w:p>
        </w:tc>
      </w:tr>
      <w:tr w:rsidR="00B54D34" w:rsidTr="6E5C98C1" w14:paraId="6EC512B1" w14:textId="77777777">
        <w:trPr>
          <w:trHeight w:val="301"/>
        </w:trPr>
        <w:tc>
          <w:tcPr>
            <w:tcW w:w="9628" w:type="dxa"/>
            <w:gridSpan w:val="2"/>
            <w:tcMar/>
          </w:tcPr>
          <w:p w:rsidRPr="00E247F1" w:rsidR="00B54D34" w:rsidP="00654ED0" w:rsidRDefault="00F41873" w14:paraId="12695A97" w14:textId="7F71CDE2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Technical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specification</w:t>
            </w:r>
            <w:proofErr w:type="spellEnd"/>
            <w:r w:rsidR="00191CDA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:rsidTr="6E5C98C1" w14:paraId="735F6766" w14:textId="77777777">
        <w:trPr>
          <w:trHeight w:val="301"/>
        </w:trPr>
        <w:tc>
          <w:tcPr>
            <w:tcW w:w="9628" w:type="dxa"/>
            <w:gridSpan w:val="2"/>
            <w:tcMar/>
          </w:tcPr>
          <w:p w:rsidRPr="00E247F1" w:rsidR="00B54D34" w:rsidP="00654ED0" w:rsidRDefault="0071434F" w14:paraId="2A64AD77" w14:textId="29402FB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Methodology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for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evaluating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economic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advantage</w:t>
            </w:r>
            <w:proofErr w:type="spellEnd"/>
            <w:r w:rsidRPr="00E91F50" w:rsidR="00113F8B">
              <w:rPr>
                <w:rFonts w:ascii="Arial" w:hAnsi="Arial" w:cs="Arial"/>
                <w:sz w:val="20"/>
                <w:szCs w:val="20"/>
              </w:rPr>
              <w:t xml:space="preserve">; </w:t>
            </w:r>
          </w:p>
        </w:tc>
      </w:tr>
      <w:tr w:rsidR="00B54D34" w:rsidTr="6E5C98C1" w14:paraId="096CD5B3" w14:textId="77777777">
        <w:trPr>
          <w:trHeight w:val="301"/>
        </w:trPr>
        <w:tc>
          <w:tcPr>
            <w:tcW w:w="9628" w:type="dxa"/>
            <w:gridSpan w:val="2"/>
            <w:tcMar/>
          </w:tcPr>
          <w:p w:rsidRPr="00E247F1" w:rsidR="00B54D34" w:rsidP="00654ED0" w:rsidRDefault="00F509CE" w14:paraId="1B64E9DF" w14:textId="7285135E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40522639"/>
                <w:placeholder>
                  <w:docPart w:val="9FB2AC9F91EA4B4EB9B7F679EA946314"/>
                </w:placeholder>
                <w:comboBox>
                  <w:listItem w:value="[Pasirinkite]"/>
                  <w:listItem w:displayText="Draft Contract" w:value="Draft Contract"/>
                  <w:listItem w:displayText="Proposed terms and conditions of the Contract" w:value="Proposed terms and conditions of the Contract"/>
                </w:comboBox>
              </w:sdtPr>
              <w:sdtEndPr/>
              <w:sdtContent>
                <w:proofErr w:type="spellStart"/>
                <w:r w:rsidR="009761B5">
                  <w:rPr>
                    <w:rFonts w:ascii="Arial" w:hAnsi="Arial" w:cs="Arial"/>
                    <w:sz w:val="20"/>
                    <w:szCs w:val="20"/>
                  </w:rPr>
                  <w:t>Draft</w:t>
                </w:r>
                <w:proofErr w:type="spellEnd"/>
                <w:r w:rsidR="009761B5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761B5">
                  <w:rPr>
                    <w:rFonts w:ascii="Arial" w:hAnsi="Arial" w:cs="Arial"/>
                    <w:sz w:val="20"/>
                    <w:szCs w:val="20"/>
                  </w:rPr>
                  <w:t>Contract</w:t>
                </w:r>
                <w:proofErr w:type="spellEnd"/>
              </w:sdtContent>
            </w:sdt>
            <w:r w:rsidRPr="009247D7" w:rsidR="005A3BD1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:rsidTr="6E5C98C1" w14:paraId="1B7DD651" w14:textId="77777777">
        <w:trPr>
          <w:trHeight w:val="301"/>
        </w:trPr>
        <w:tc>
          <w:tcPr>
            <w:tcW w:w="9628" w:type="dxa"/>
            <w:gridSpan w:val="2"/>
            <w:tcMar/>
          </w:tcPr>
          <w:p w:rsidRPr="00E247F1" w:rsidR="00B54D34" w:rsidP="00654ED0" w:rsidRDefault="00B52384" w14:paraId="00A6D674" w14:textId="36D734F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Application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form</w:t>
            </w:r>
            <w:proofErr w:type="spellEnd"/>
            <w:r w:rsidR="00682D06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:rsidTr="6E5C98C1" w14:paraId="78A4512B" w14:textId="77777777">
        <w:trPr>
          <w:trHeight w:val="301"/>
        </w:trPr>
        <w:tc>
          <w:tcPr>
            <w:tcW w:w="9628" w:type="dxa"/>
            <w:gridSpan w:val="2"/>
            <w:tcMar/>
          </w:tcPr>
          <w:p w:rsidRPr="00E247F1" w:rsidR="00B54D34" w:rsidP="00654ED0" w:rsidRDefault="00B52384" w14:paraId="4BA4497E" w14:textId="116A7652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Tender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form</w:t>
            </w:r>
            <w:proofErr w:type="spellEnd"/>
            <w:r w:rsidR="000320F2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0320F2" w:rsidTr="6E5C98C1" w14:paraId="01AE82E4" w14:textId="77777777">
        <w:trPr>
          <w:trHeight w:val="301"/>
        </w:trPr>
        <w:tc>
          <w:tcPr>
            <w:tcW w:w="9628" w:type="dxa"/>
            <w:gridSpan w:val="2"/>
            <w:tcMar/>
          </w:tcPr>
          <w:p w:rsidR="000320F2" w:rsidP="00654ED0" w:rsidRDefault="00B31909" w14:paraId="4D1D8CC7" w14:textId="3FA5E13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Questions</w:t>
            </w:r>
            <w:proofErr w:type="spellEnd"/>
            <w:r w:rsidRPr="009D3BA7">
              <w:rPr>
                <w:rFonts w:ascii="Arial" w:hAnsi="Arial"/>
                <w:sz w:val="20"/>
              </w:rPr>
              <w:t>/</w:t>
            </w:r>
            <w:proofErr w:type="spellStart"/>
            <w:r w:rsidRPr="009D3BA7">
              <w:rPr>
                <w:rFonts w:ascii="Arial" w:hAnsi="Arial"/>
                <w:sz w:val="20"/>
              </w:rPr>
              <w:t>proposals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procurement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documents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form</w:t>
            </w:r>
            <w:proofErr w:type="spellEnd"/>
            <w:r w:rsidR="00BC61D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:rsidTr="6E5C98C1" w14:paraId="1E189D13" w14:textId="77777777">
        <w:trPr>
          <w:trHeight w:val="301"/>
        </w:trPr>
        <w:tc>
          <w:tcPr>
            <w:tcW w:w="9628" w:type="dxa"/>
            <w:gridSpan w:val="2"/>
            <w:tcMar/>
          </w:tcPr>
          <w:p w:rsidR="000320F2" w:rsidP="00F31966" w:rsidRDefault="000320F2" w14:paraId="167B953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:rsidTr="6E5C98C1" w14:paraId="42FB9701" w14:textId="77777777">
        <w:trPr>
          <w:trHeight w:val="301"/>
        </w:trPr>
        <w:tc>
          <w:tcPr>
            <w:tcW w:w="9628" w:type="dxa"/>
            <w:gridSpan w:val="2"/>
            <w:tcMar/>
          </w:tcPr>
          <w:p w:rsidR="000320F2" w:rsidP="00F31966" w:rsidRDefault="00EC0DD3" w14:paraId="337FA577" w14:textId="0FAE012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b/>
                <w:sz w:val="20"/>
              </w:rPr>
              <w:t>Documents</w:t>
            </w:r>
            <w:proofErr w:type="spellEnd"/>
            <w:r w:rsidRPr="009D3BA7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b/>
                <w:sz w:val="20"/>
              </w:rPr>
              <w:t>and</w:t>
            </w:r>
            <w:proofErr w:type="spellEnd"/>
            <w:r w:rsidRPr="009D3BA7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b/>
                <w:sz w:val="20"/>
              </w:rPr>
              <w:t>forms</w:t>
            </w:r>
            <w:proofErr w:type="spellEnd"/>
            <w:r w:rsidRPr="009D3BA7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b/>
                <w:sz w:val="20"/>
              </w:rPr>
              <w:t>which</w:t>
            </w:r>
            <w:proofErr w:type="spellEnd"/>
            <w:r w:rsidRPr="009D3BA7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b/>
                <w:sz w:val="20"/>
              </w:rPr>
              <w:t>must</w:t>
            </w:r>
            <w:proofErr w:type="spellEnd"/>
            <w:r w:rsidRPr="009D3BA7">
              <w:rPr>
                <w:rFonts w:ascii="Arial" w:hAnsi="Arial"/>
                <w:b/>
                <w:sz w:val="20"/>
              </w:rPr>
              <w:t xml:space="preserve"> be </w:t>
            </w:r>
            <w:proofErr w:type="spellStart"/>
            <w:r w:rsidRPr="009D3BA7">
              <w:rPr>
                <w:rFonts w:ascii="Arial" w:hAnsi="Arial"/>
                <w:b/>
                <w:sz w:val="20"/>
              </w:rPr>
              <w:t>completed</w:t>
            </w:r>
            <w:proofErr w:type="spellEnd"/>
            <w:r w:rsidRPr="009D3BA7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b/>
                <w:sz w:val="20"/>
              </w:rPr>
              <w:t>and</w:t>
            </w:r>
            <w:proofErr w:type="spellEnd"/>
            <w:r w:rsidRPr="009D3BA7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b/>
                <w:sz w:val="20"/>
              </w:rPr>
              <w:t>submitted</w:t>
            </w:r>
            <w:proofErr w:type="spellEnd"/>
            <w:r w:rsidRPr="009D3BA7">
              <w:rPr>
                <w:rFonts w:ascii="Arial" w:hAnsi="Arial"/>
                <w:b/>
                <w:sz w:val="20"/>
              </w:rPr>
              <w:t xml:space="preserve"> to </w:t>
            </w:r>
            <w:proofErr w:type="spellStart"/>
            <w:r w:rsidRPr="009D3BA7">
              <w:rPr>
                <w:rFonts w:ascii="Arial" w:hAnsi="Arial"/>
                <w:b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="00CF2D66">
              <w:rPr>
                <w:rFonts w:ascii="Arial" w:hAnsi="Arial"/>
                <w:b/>
                <w:sz w:val="20"/>
              </w:rPr>
              <w:t>Procuring</w:t>
            </w:r>
            <w:proofErr w:type="spellEnd"/>
            <w:r w:rsidR="00CF2D66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="00CF2D66">
              <w:rPr>
                <w:rFonts w:ascii="Arial" w:hAnsi="Arial"/>
                <w:b/>
                <w:sz w:val="20"/>
              </w:rPr>
              <w:t>Entity</w:t>
            </w:r>
            <w:proofErr w:type="spellEnd"/>
            <w:r w:rsidRPr="009D3BA7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b/>
                <w:sz w:val="20"/>
              </w:rPr>
              <w:t>upon</w:t>
            </w:r>
            <w:proofErr w:type="spellEnd"/>
            <w:r w:rsidRPr="009D3BA7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b/>
                <w:sz w:val="20"/>
              </w:rPr>
              <w:t>request</w:t>
            </w:r>
            <w:proofErr w:type="spellEnd"/>
            <w:r w:rsidR="00036920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:rsidTr="6E5C98C1" w14:paraId="71E9836A" w14:textId="77777777">
        <w:trPr>
          <w:trHeight w:val="301"/>
        </w:trPr>
        <w:tc>
          <w:tcPr>
            <w:tcW w:w="9628" w:type="dxa"/>
            <w:gridSpan w:val="2"/>
            <w:tcMar/>
          </w:tcPr>
          <w:p w:rsidRPr="00ED5C40" w:rsidR="000320F2" w:rsidP="00590ABF" w:rsidRDefault="00284DE0" w14:paraId="5AB8783C" w14:textId="3540310E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Details</w:t>
            </w:r>
            <w:proofErr w:type="spellEnd"/>
            <w:r>
              <w:rPr>
                <w:rFonts w:ascii="Arial" w:hAnsi="Arial"/>
                <w:sz w:val="20"/>
              </w:rPr>
              <w:t xml:space="preserve"> of </w:t>
            </w:r>
            <w:proofErr w:type="spellStart"/>
            <w:r>
              <w:rPr>
                <w:rFonts w:ascii="Arial" w:hAnsi="Arial"/>
                <w:sz w:val="20"/>
              </w:rPr>
              <w:t>the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s</w:t>
            </w:r>
            <w:r w:rsidRPr="009D3BA7" w:rsidR="0063623E">
              <w:rPr>
                <w:rFonts w:ascii="Arial" w:hAnsi="Arial"/>
                <w:sz w:val="20"/>
              </w:rPr>
              <w:t>upplier’s</w:t>
            </w:r>
            <w:proofErr w:type="spellEnd"/>
            <w:r w:rsidRPr="009D3BA7" w:rsidR="0063623E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 w:rsidR="0063623E">
              <w:rPr>
                <w:rFonts w:ascii="Arial" w:hAnsi="Arial"/>
                <w:sz w:val="20"/>
              </w:rPr>
              <w:t>company</w:t>
            </w:r>
            <w:proofErr w:type="spellEnd"/>
            <w:r w:rsidRPr="009D3BA7" w:rsidR="0063623E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 w:rsidR="0063623E">
              <w:rPr>
                <w:rFonts w:ascii="Arial" w:hAnsi="Arial"/>
                <w:sz w:val="20"/>
              </w:rPr>
              <w:t>and</w:t>
            </w:r>
            <w:proofErr w:type="spellEnd"/>
            <w:r w:rsidRPr="009D3BA7" w:rsidR="0063623E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 w:rsidR="0063623E">
              <w:rPr>
                <w:rFonts w:ascii="Arial" w:hAnsi="Arial"/>
                <w:sz w:val="20"/>
              </w:rPr>
              <w:t>other</w:t>
            </w:r>
            <w:proofErr w:type="spellEnd"/>
            <w:r w:rsidRPr="009D3BA7" w:rsidR="0063623E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 w:rsidR="0063623E">
              <w:rPr>
                <w:rFonts w:ascii="Arial" w:hAnsi="Arial"/>
                <w:sz w:val="20"/>
              </w:rPr>
              <w:t>information</w:t>
            </w:r>
            <w:proofErr w:type="spellEnd"/>
            <w:r w:rsidRPr="00ED5C40" w:rsidR="00647519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0320F2" w:rsidTr="6E5C98C1" w14:paraId="7D05370D" w14:textId="77777777">
        <w:trPr>
          <w:trHeight w:val="301"/>
        </w:trPr>
        <w:tc>
          <w:tcPr>
            <w:tcW w:w="9628" w:type="dxa"/>
            <w:gridSpan w:val="2"/>
            <w:tcMar/>
          </w:tcPr>
          <w:p w:rsidR="000320F2" w:rsidP="00590ABF" w:rsidRDefault="000814C7" w14:paraId="4FC2BE23" w14:textId="5059303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K</w:t>
            </w:r>
            <w:r w:rsidRPr="009D3BA7">
              <w:rPr>
                <w:rFonts w:ascii="Arial" w:hAnsi="Arial"/>
                <w:sz w:val="20"/>
              </w:rPr>
              <w:t>now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Y</w:t>
            </w:r>
            <w:r w:rsidRPr="009D3BA7">
              <w:rPr>
                <w:rFonts w:ascii="Arial" w:hAnsi="Arial"/>
                <w:sz w:val="20"/>
              </w:rPr>
              <w:t>our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B</w:t>
            </w:r>
            <w:r w:rsidRPr="009D3BA7">
              <w:rPr>
                <w:rFonts w:ascii="Arial" w:hAnsi="Arial"/>
                <w:sz w:val="20"/>
              </w:rPr>
              <w:t>usiness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P</w:t>
            </w:r>
            <w:r w:rsidRPr="009D3BA7">
              <w:rPr>
                <w:rFonts w:ascii="Arial" w:hAnsi="Arial"/>
                <w:sz w:val="20"/>
              </w:rPr>
              <w:t>artner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Q</w:t>
            </w:r>
            <w:r w:rsidRPr="009D3BA7">
              <w:rPr>
                <w:rFonts w:ascii="Arial" w:hAnsi="Arial"/>
                <w:sz w:val="20"/>
              </w:rPr>
              <w:t>uestionnaire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form</w:t>
            </w:r>
            <w:proofErr w:type="spellEnd"/>
            <w:r w:rsidR="008267E4">
              <w:rPr>
                <w:rFonts w:ascii="Arial" w:hAnsi="Arial" w:cs="Arial"/>
                <w:sz w:val="20"/>
                <w:szCs w:val="20"/>
              </w:rPr>
              <w:t>;</w:t>
            </w:r>
            <w:r w:rsidRPr="00030841" w:rsidR="008267E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:rsidTr="6E5C98C1" w14:paraId="424D3567" w14:textId="77777777">
        <w:trPr>
          <w:trHeight w:val="301"/>
        </w:trPr>
        <w:tc>
          <w:tcPr>
            <w:tcW w:w="9628" w:type="dxa"/>
            <w:gridSpan w:val="2"/>
            <w:tcMar/>
          </w:tcPr>
          <w:p w:rsidR="00647519" w:rsidP="00590ABF" w:rsidRDefault="00FC1355" w14:paraId="33F4682C" w14:textId="71784682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List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form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of </w:t>
            </w:r>
            <w:proofErr w:type="spellStart"/>
            <w:r w:rsidRPr="009D3BA7">
              <w:rPr>
                <w:rFonts w:ascii="Arial" w:hAnsi="Arial"/>
                <w:sz w:val="20"/>
              </w:rPr>
              <w:t>ongoing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completed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contracts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that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are </w:t>
            </w:r>
            <w:proofErr w:type="spellStart"/>
            <w:r w:rsidRPr="009D3BA7">
              <w:rPr>
                <w:rFonts w:ascii="Arial" w:hAnsi="Arial"/>
                <w:sz w:val="20"/>
              </w:rPr>
              <w:t>being</w:t>
            </w:r>
            <w:proofErr w:type="spellEnd"/>
            <w:r w:rsidRPr="009D3BA7">
              <w:rPr>
                <w:rFonts w:ascii="Arial" w:hAnsi="Arial"/>
                <w:sz w:val="20"/>
              </w:rPr>
              <w:t>/</w:t>
            </w:r>
            <w:proofErr w:type="spellStart"/>
            <w:r w:rsidRPr="009D3BA7">
              <w:rPr>
                <w:rFonts w:ascii="Arial" w:hAnsi="Arial"/>
                <w:sz w:val="20"/>
              </w:rPr>
              <w:t>have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been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duly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performed</w:t>
            </w:r>
            <w:proofErr w:type="spellEnd"/>
            <w:r w:rsidR="00FA1682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:rsidTr="6E5C98C1" w14:paraId="352FD4BD" w14:textId="77777777">
        <w:trPr>
          <w:trHeight w:val="301"/>
        </w:trPr>
        <w:tc>
          <w:tcPr>
            <w:tcW w:w="9628" w:type="dxa"/>
            <w:gridSpan w:val="2"/>
            <w:tcMar/>
          </w:tcPr>
          <w:p w:rsidR="00647519" w:rsidP="00590ABF" w:rsidRDefault="00913FB9" w14:paraId="262A05DE" w14:textId="12E04D3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Information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involvement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of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supplier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and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persons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controlling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it </w:t>
            </w:r>
            <w:proofErr w:type="spellStart"/>
            <w:r w:rsidRPr="009D3BA7">
              <w:rPr>
                <w:rFonts w:ascii="Arial" w:hAnsi="Arial"/>
                <w:sz w:val="20"/>
              </w:rPr>
              <w:t>in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construction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operation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of </w:t>
            </w:r>
            <w:proofErr w:type="spellStart"/>
            <w:r w:rsidRPr="009D3BA7">
              <w:rPr>
                <w:rFonts w:ascii="Arial" w:hAnsi="Arial"/>
                <w:sz w:val="20"/>
              </w:rPr>
              <w:t>an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unsafe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nuclear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power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plant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, </w:t>
            </w:r>
            <w:proofErr w:type="spellStart"/>
            <w:r w:rsidRPr="009D3BA7">
              <w:rPr>
                <w:rFonts w:ascii="Arial" w:hAnsi="Arial"/>
                <w:sz w:val="20"/>
              </w:rPr>
              <w:t>or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related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infrastructure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development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projects</w:t>
            </w:r>
            <w:proofErr w:type="spellEnd"/>
            <w:r w:rsidR="00E9293E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:rsidTr="6E5C98C1" w14:paraId="79D1B8A7" w14:textId="77777777">
        <w:trPr>
          <w:trHeight w:val="301"/>
        </w:trPr>
        <w:tc>
          <w:tcPr>
            <w:tcW w:w="9628" w:type="dxa"/>
            <w:gridSpan w:val="2"/>
            <w:tcMar/>
          </w:tcPr>
          <w:p w:rsidR="00647519" w:rsidP="00590ABF" w:rsidRDefault="00284874" w14:paraId="5358340D" w14:textId="2E5ACD0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lastRenderedPageBreak/>
              <w:t>Information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about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supplier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(</w:t>
            </w:r>
            <w:proofErr w:type="spellStart"/>
            <w:r w:rsidRPr="009D3BA7">
              <w:rPr>
                <w:rFonts w:ascii="Arial" w:hAnsi="Arial"/>
                <w:sz w:val="20"/>
              </w:rPr>
              <w:t>controlling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persons</w:t>
            </w:r>
            <w:proofErr w:type="spellEnd"/>
            <w:r w:rsidRPr="008917BE" w:rsidR="00FB0278">
              <w:rPr>
                <w:rFonts w:ascii="Arial" w:hAnsi="Arial" w:cs="Arial"/>
                <w:sz w:val="20"/>
                <w:szCs w:val="20"/>
              </w:rPr>
              <w:t>).</w:t>
            </w:r>
          </w:p>
        </w:tc>
      </w:tr>
    </w:tbl>
    <w:p w:rsidRPr="002A3341" w:rsidR="002D71FC" w:rsidP="0015457E" w:rsidRDefault="002D71FC" w14:paraId="7D7F78E9" w14:textId="66341B29">
      <w:pPr>
        <w:rPr>
          <w:rFonts w:ascii="Arial" w:hAnsi="Arial" w:cs="Arial"/>
          <w:i/>
          <w:iCs/>
          <w:sz w:val="20"/>
          <w:szCs w:val="20"/>
        </w:rPr>
      </w:pPr>
    </w:p>
    <w:sectPr w:rsidRPr="002A3341" w:rsidR="002D71FC" w:rsidSect="00B705D2">
      <w:headerReference w:type="default" r:id="rId15"/>
      <w:headerReference w:type="first" r:id="rId16"/>
      <w:pgSz w:w="11906" w:h="16838" w:orient="portrait"/>
      <w:pgMar w:top="1702" w:right="567" w:bottom="1134" w:left="1701" w:header="567" w:footer="567" w:gutter="0"/>
      <w:cols w:space="1296"/>
      <w:titlePg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03A69" w:rsidP="001C65C9" w:rsidRDefault="00A03A69" w14:paraId="3F13FCBE" w14:textId="77777777">
      <w:pPr>
        <w:spacing w:after="0" w:line="240" w:lineRule="auto"/>
      </w:pPr>
      <w:r>
        <w:separator/>
      </w:r>
    </w:p>
  </w:endnote>
  <w:endnote w:type="continuationSeparator" w:id="0">
    <w:p w:rsidR="00A03A69" w:rsidP="001C65C9" w:rsidRDefault="00A03A69" w14:paraId="65256C75" w14:textId="77777777">
      <w:pPr>
        <w:spacing w:after="0" w:line="240" w:lineRule="auto"/>
      </w:pPr>
      <w:r>
        <w:continuationSeparator/>
      </w:r>
    </w:p>
  </w:endnote>
  <w:endnote w:type="continuationNotice" w:id="1">
    <w:p w:rsidR="00A03A69" w:rsidRDefault="00A03A69" w14:paraId="1AB5BAA3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03A69" w:rsidP="001C65C9" w:rsidRDefault="00A03A69" w14:paraId="0647E226" w14:textId="77777777">
      <w:pPr>
        <w:spacing w:after="0" w:line="240" w:lineRule="auto"/>
      </w:pPr>
      <w:r>
        <w:separator/>
      </w:r>
    </w:p>
  </w:footnote>
  <w:footnote w:type="continuationSeparator" w:id="0">
    <w:p w:rsidR="00A03A69" w:rsidP="001C65C9" w:rsidRDefault="00A03A69" w14:paraId="47685D59" w14:textId="77777777">
      <w:pPr>
        <w:spacing w:after="0" w:line="240" w:lineRule="auto"/>
      </w:pPr>
      <w:r>
        <w:continuationSeparator/>
      </w:r>
    </w:p>
  </w:footnote>
  <w:footnote w:type="continuationNotice" w:id="1">
    <w:p w:rsidR="00A03A69" w:rsidRDefault="00A03A69" w14:paraId="59450827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61B69" w:rsidRDefault="00C61B69" w14:paraId="1E67E3D6" w14:textId="77777777">
    <w:pPr>
      <w:pStyle w:val="Header"/>
      <w:jc w:val="right"/>
    </w:pPr>
  </w:p>
  <w:tbl>
    <w:tblPr>
      <w:tblStyle w:val="TableGrid"/>
      <w:tblW w:w="0" w:type="auto"/>
      <w:tblBorders>
        <w:top w:val="none" w:color="auto" w:sz="0" w:space="0"/>
        <w:left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5812"/>
      <w:gridCol w:w="3826"/>
    </w:tblGrid>
    <w:tr w:rsidRPr="00FD3EE6" w:rsidR="00C61B69" w:rsidTr="00284874" w14:paraId="722A57E3" w14:textId="77777777">
      <w:trPr>
        <w:trHeight w:val="263"/>
      </w:trPr>
      <w:tc>
        <w:tcPr>
          <w:tcW w:w="5812" w:type="dxa"/>
        </w:tcPr>
        <w:p w:rsidRPr="00FD3EE6" w:rsidR="00C61B69" w:rsidRDefault="00C61B69" w14:paraId="129C3E3E" w14:textId="2E5FB311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</w:t>
          </w:r>
          <w:r w:rsidR="00284874">
            <w:rPr>
              <w:rFonts w:ascii="Arial" w:hAnsi="Arial" w:cs="Arial"/>
              <w:sz w:val="18"/>
              <w:szCs w:val="18"/>
            </w:rPr>
            <w:t>C</w:t>
          </w:r>
          <w:r w:rsidRPr="00FD3EE6">
            <w:rPr>
              <w:rFonts w:ascii="Arial" w:hAnsi="Arial" w:cs="Arial"/>
              <w:sz w:val="18"/>
              <w:szCs w:val="18"/>
            </w:rPr>
            <w:t xml:space="preserve"> (</w:t>
          </w:r>
          <w:proofErr w:type="spellStart"/>
          <w:r w:rsidR="00284874">
            <w:rPr>
              <w:rFonts w:ascii="Arial" w:hAnsi="Arial" w:cs="Arial"/>
              <w:sz w:val="18"/>
              <w:szCs w:val="18"/>
            </w:rPr>
            <w:t>Negotiated</w:t>
          </w:r>
          <w:proofErr w:type="spellEnd"/>
          <w:r w:rsidR="00284874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284874">
            <w:rPr>
              <w:rFonts w:ascii="Arial" w:hAnsi="Arial" w:cs="Arial"/>
              <w:sz w:val="18"/>
              <w:szCs w:val="18"/>
            </w:rPr>
            <w:t>procedure</w:t>
          </w:r>
          <w:proofErr w:type="spellEnd"/>
          <w:r w:rsidR="00284874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284874">
            <w:rPr>
              <w:rFonts w:ascii="Arial" w:hAnsi="Arial" w:cs="Arial"/>
              <w:sz w:val="18"/>
              <w:szCs w:val="18"/>
            </w:rPr>
            <w:t>with</w:t>
          </w:r>
          <w:proofErr w:type="spellEnd"/>
          <w:r w:rsidR="00284874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284874">
            <w:rPr>
              <w:rFonts w:ascii="Arial" w:hAnsi="Arial" w:cs="Arial"/>
              <w:sz w:val="18"/>
              <w:szCs w:val="18"/>
            </w:rPr>
            <w:t>publication</w:t>
          </w:r>
          <w:proofErr w:type="spellEnd"/>
          <w:r w:rsidR="00284874">
            <w:rPr>
              <w:rFonts w:ascii="Arial" w:hAnsi="Arial" w:cs="Arial"/>
              <w:sz w:val="18"/>
              <w:szCs w:val="18"/>
            </w:rPr>
            <w:t xml:space="preserve"> of a </w:t>
          </w:r>
          <w:proofErr w:type="spellStart"/>
          <w:r w:rsidR="00284874">
            <w:rPr>
              <w:rFonts w:ascii="Arial" w:hAnsi="Arial" w:cs="Arial"/>
              <w:sz w:val="18"/>
              <w:szCs w:val="18"/>
            </w:rPr>
            <w:t>contract</w:t>
          </w:r>
          <w:proofErr w:type="spellEnd"/>
          <w:r w:rsidR="00284874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284874">
            <w:rPr>
              <w:rFonts w:ascii="Arial" w:hAnsi="Arial" w:cs="Arial"/>
              <w:sz w:val="18"/>
              <w:szCs w:val="18"/>
            </w:rPr>
            <w:t>notice</w:t>
          </w:r>
          <w:proofErr w:type="spellEnd"/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AD5B9E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3826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:rsidRPr="00FD3EE6" w:rsidR="00C61B69" w:rsidP="0092680D" w:rsidRDefault="00C61B69" w14:paraId="0F0C9E87" w14:textId="77777777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:rsidR="00C61B69" w:rsidRDefault="00C61B69" w14:paraId="5D7A9E2B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E21C8F" w:rsidRDefault="00162C5E" w14:paraId="759DADE4" w14:textId="7CD132AB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091B2A6" wp14:editId="077EED2D">
          <wp:simplePos x="0" y="0"/>
          <wp:positionH relativeFrom="column">
            <wp:posOffset>-158261</wp:posOffset>
          </wp:positionH>
          <wp:positionV relativeFrom="paragraph">
            <wp:posOffset>49</wp:posOffset>
          </wp:positionV>
          <wp:extent cx="1645285" cy="636270"/>
          <wp:effectExtent l="0" t="0" r="0" b="0"/>
          <wp:wrapTight wrapText="bothSides">
            <wp:wrapPolygon edited="0">
              <wp:start x="0" y="0"/>
              <wp:lineTo x="0" y="20695"/>
              <wp:lineTo x="21258" y="20695"/>
              <wp:lineTo x="21258" y="0"/>
              <wp:lineTo x="0" y="0"/>
            </wp:wrapPolygon>
          </wp:wrapTight>
          <wp:docPr id="6" name="Picture 6" descr="A logo with blue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logo with blue text&#10;&#10;AI-generated content may be incorrect."/>
                  <pic:cNvPicPr/>
                </pic:nvPicPr>
                <pic:blipFill rotWithShape="1">
                  <a:blip r:embed="rId1"/>
                  <a:srcRect l="17581" t="22903" r="16403" b="24384"/>
                  <a:stretch/>
                </pic:blipFill>
                <pic:spPr bwMode="auto">
                  <a:xfrm>
                    <a:off x="0" y="0"/>
                    <a:ext cx="1645285" cy="6362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hint="default" w:ascii="Arial" w:hAnsi="Arial" w:cs="Arial" w:eastAsiaTheme="minorHAnsi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4"/>
  </w:num>
  <w:num w:numId="5" w16cid:durableId="1611467755">
    <w:abstractNumId w:val="3"/>
  </w:num>
  <w:numIdMacAtCleanup w:val="5"/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dirty"/>
  <w:trackRevisions w:val="false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17CC5"/>
    <w:rsid w:val="00020C0C"/>
    <w:rsid w:val="00021AF7"/>
    <w:rsid w:val="00024781"/>
    <w:rsid w:val="00027915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52B72"/>
    <w:rsid w:val="00061F38"/>
    <w:rsid w:val="00071562"/>
    <w:rsid w:val="000717DE"/>
    <w:rsid w:val="0007336C"/>
    <w:rsid w:val="00074417"/>
    <w:rsid w:val="00076A4D"/>
    <w:rsid w:val="000777A8"/>
    <w:rsid w:val="00077A58"/>
    <w:rsid w:val="000805B9"/>
    <w:rsid w:val="000814C7"/>
    <w:rsid w:val="00084596"/>
    <w:rsid w:val="00086204"/>
    <w:rsid w:val="00086F15"/>
    <w:rsid w:val="00092B8A"/>
    <w:rsid w:val="000A0320"/>
    <w:rsid w:val="000A3930"/>
    <w:rsid w:val="000A6641"/>
    <w:rsid w:val="000B0847"/>
    <w:rsid w:val="000B131F"/>
    <w:rsid w:val="000B2155"/>
    <w:rsid w:val="000B2CDE"/>
    <w:rsid w:val="000C023F"/>
    <w:rsid w:val="000C38FC"/>
    <w:rsid w:val="000C499D"/>
    <w:rsid w:val="000C74A3"/>
    <w:rsid w:val="000D1235"/>
    <w:rsid w:val="000D1794"/>
    <w:rsid w:val="000D4FBE"/>
    <w:rsid w:val="000D54CB"/>
    <w:rsid w:val="000E0C96"/>
    <w:rsid w:val="000E18DA"/>
    <w:rsid w:val="000E3F6A"/>
    <w:rsid w:val="000E6A6D"/>
    <w:rsid w:val="000F0340"/>
    <w:rsid w:val="000F2944"/>
    <w:rsid w:val="000F2A01"/>
    <w:rsid w:val="000F2A89"/>
    <w:rsid w:val="000F4563"/>
    <w:rsid w:val="0010195E"/>
    <w:rsid w:val="00101A9C"/>
    <w:rsid w:val="001050F1"/>
    <w:rsid w:val="00105A39"/>
    <w:rsid w:val="00106D5B"/>
    <w:rsid w:val="00107560"/>
    <w:rsid w:val="00113698"/>
    <w:rsid w:val="00113F8B"/>
    <w:rsid w:val="001148B3"/>
    <w:rsid w:val="0011566E"/>
    <w:rsid w:val="001213D4"/>
    <w:rsid w:val="00123C1F"/>
    <w:rsid w:val="001257F7"/>
    <w:rsid w:val="001268AE"/>
    <w:rsid w:val="00134397"/>
    <w:rsid w:val="00134ABA"/>
    <w:rsid w:val="00134FFC"/>
    <w:rsid w:val="00135B78"/>
    <w:rsid w:val="001373ED"/>
    <w:rsid w:val="001405BB"/>
    <w:rsid w:val="001406C6"/>
    <w:rsid w:val="00140BBA"/>
    <w:rsid w:val="00141828"/>
    <w:rsid w:val="001469D3"/>
    <w:rsid w:val="0014797A"/>
    <w:rsid w:val="00147B1D"/>
    <w:rsid w:val="001519A0"/>
    <w:rsid w:val="00152673"/>
    <w:rsid w:val="0015457E"/>
    <w:rsid w:val="001607F7"/>
    <w:rsid w:val="00162C5E"/>
    <w:rsid w:val="0016734C"/>
    <w:rsid w:val="00171510"/>
    <w:rsid w:val="00176336"/>
    <w:rsid w:val="00182A2E"/>
    <w:rsid w:val="00183893"/>
    <w:rsid w:val="00185305"/>
    <w:rsid w:val="0018737F"/>
    <w:rsid w:val="00191BF5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541F"/>
    <w:rsid w:val="001B69B0"/>
    <w:rsid w:val="001B7C48"/>
    <w:rsid w:val="001B7E1A"/>
    <w:rsid w:val="001C056F"/>
    <w:rsid w:val="001C634C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216"/>
    <w:rsid w:val="001E67D6"/>
    <w:rsid w:val="001F2B74"/>
    <w:rsid w:val="001F49A6"/>
    <w:rsid w:val="002017B2"/>
    <w:rsid w:val="00206ED2"/>
    <w:rsid w:val="0020745B"/>
    <w:rsid w:val="002075F4"/>
    <w:rsid w:val="0020799B"/>
    <w:rsid w:val="002109E3"/>
    <w:rsid w:val="00215DEF"/>
    <w:rsid w:val="00222CAB"/>
    <w:rsid w:val="0022440E"/>
    <w:rsid w:val="002253A0"/>
    <w:rsid w:val="00233EA1"/>
    <w:rsid w:val="00236A22"/>
    <w:rsid w:val="00242132"/>
    <w:rsid w:val="00244FC3"/>
    <w:rsid w:val="002459F5"/>
    <w:rsid w:val="0024706F"/>
    <w:rsid w:val="002503EA"/>
    <w:rsid w:val="002513DF"/>
    <w:rsid w:val="00254087"/>
    <w:rsid w:val="00254EF4"/>
    <w:rsid w:val="00255261"/>
    <w:rsid w:val="002557D1"/>
    <w:rsid w:val="002564FF"/>
    <w:rsid w:val="00262065"/>
    <w:rsid w:val="002653C0"/>
    <w:rsid w:val="0027003B"/>
    <w:rsid w:val="00270F81"/>
    <w:rsid w:val="002729C1"/>
    <w:rsid w:val="002758EA"/>
    <w:rsid w:val="002775AF"/>
    <w:rsid w:val="00284874"/>
    <w:rsid w:val="00284DE0"/>
    <w:rsid w:val="00286446"/>
    <w:rsid w:val="00290B2F"/>
    <w:rsid w:val="00295A9F"/>
    <w:rsid w:val="002966EE"/>
    <w:rsid w:val="00297AAA"/>
    <w:rsid w:val="00297FF7"/>
    <w:rsid w:val="002A3341"/>
    <w:rsid w:val="002A6479"/>
    <w:rsid w:val="002C0FAB"/>
    <w:rsid w:val="002C2073"/>
    <w:rsid w:val="002C3039"/>
    <w:rsid w:val="002C40CB"/>
    <w:rsid w:val="002D189F"/>
    <w:rsid w:val="002D2C81"/>
    <w:rsid w:val="002D42F4"/>
    <w:rsid w:val="002D4ECA"/>
    <w:rsid w:val="002D6621"/>
    <w:rsid w:val="002D7062"/>
    <w:rsid w:val="002D70AC"/>
    <w:rsid w:val="002D71FC"/>
    <w:rsid w:val="002E1FF4"/>
    <w:rsid w:val="002E3A16"/>
    <w:rsid w:val="002E5B4B"/>
    <w:rsid w:val="002F37A0"/>
    <w:rsid w:val="002F5B76"/>
    <w:rsid w:val="003005DF"/>
    <w:rsid w:val="00301F7C"/>
    <w:rsid w:val="0030297D"/>
    <w:rsid w:val="003063D8"/>
    <w:rsid w:val="00310DFA"/>
    <w:rsid w:val="00311503"/>
    <w:rsid w:val="003148D6"/>
    <w:rsid w:val="00323C20"/>
    <w:rsid w:val="00325787"/>
    <w:rsid w:val="003334CD"/>
    <w:rsid w:val="00334940"/>
    <w:rsid w:val="00336B61"/>
    <w:rsid w:val="00336F41"/>
    <w:rsid w:val="00340B0F"/>
    <w:rsid w:val="003447A7"/>
    <w:rsid w:val="00345264"/>
    <w:rsid w:val="00345C12"/>
    <w:rsid w:val="003550D0"/>
    <w:rsid w:val="00357526"/>
    <w:rsid w:val="00360C98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251D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78F"/>
    <w:rsid w:val="003E08BD"/>
    <w:rsid w:val="003E1E0E"/>
    <w:rsid w:val="003E4C4D"/>
    <w:rsid w:val="003E7D55"/>
    <w:rsid w:val="003F2EEE"/>
    <w:rsid w:val="003F5709"/>
    <w:rsid w:val="003F7D75"/>
    <w:rsid w:val="004039BC"/>
    <w:rsid w:val="00407F10"/>
    <w:rsid w:val="00412CF0"/>
    <w:rsid w:val="00421959"/>
    <w:rsid w:val="00423497"/>
    <w:rsid w:val="0042400E"/>
    <w:rsid w:val="00424D3C"/>
    <w:rsid w:val="00425E22"/>
    <w:rsid w:val="00426661"/>
    <w:rsid w:val="00431CC8"/>
    <w:rsid w:val="00432D4D"/>
    <w:rsid w:val="00441949"/>
    <w:rsid w:val="00441E28"/>
    <w:rsid w:val="00443226"/>
    <w:rsid w:val="004436C6"/>
    <w:rsid w:val="00444AF8"/>
    <w:rsid w:val="00445EC4"/>
    <w:rsid w:val="004462EB"/>
    <w:rsid w:val="00450D34"/>
    <w:rsid w:val="004523AA"/>
    <w:rsid w:val="00453FCF"/>
    <w:rsid w:val="00456146"/>
    <w:rsid w:val="00456203"/>
    <w:rsid w:val="00457FBD"/>
    <w:rsid w:val="00461EA9"/>
    <w:rsid w:val="004627B0"/>
    <w:rsid w:val="00462D73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9611A"/>
    <w:rsid w:val="004A0C87"/>
    <w:rsid w:val="004A24CC"/>
    <w:rsid w:val="004A6433"/>
    <w:rsid w:val="004B258A"/>
    <w:rsid w:val="004B4E63"/>
    <w:rsid w:val="004B6D2E"/>
    <w:rsid w:val="004C08A7"/>
    <w:rsid w:val="004C0F4B"/>
    <w:rsid w:val="004C10E5"/>
    <w:rsid w:val="004C2C33"/>
    <w:rsid w:val="004C4EB4"/>
    <w:rsid w:val="004C739F"/>
    <w:rsid w:val="004D2936"/>
    <w:rsid w:val="004D303E"/>
    <w:rsid w:val="004D43BB"/>
    <w:rsid w:val="004D64F8"/>
    <w:rsid w:val="004E5641"/>
    <w:rsid w:val="004E5701"/>
    <w:rsid w:val="004E6771"/>
    <w:rsid w:val="004F0943"/>
    <w:rsid w:val="004F0D2A"/>
    <w:rsid w:val="004F0D47"/>
    <w:rsid w:val="004F5888"/>
    <w:rsid w:val="004F68B5"/>
    <w:rsid w:val="004F6D83"/>
    <w:rsid w:val="004F7631"/>
    <w:rsid w:val="005013E6"/>
    <w:rsid w:val="00501546"/>
    <w:rsid w:val="005042A5"/>
    <w:rsid w:val="0050447E"/>
    <w:rsid w:val="005110E8"/>
    <w:rsid w:val="005120E7"/>
    <w:rsid w:val="00514272"/>
    <w:rsid w:val="0051576D"/>
    <w:rsid w:val="00517033"/>
    <w:rsid w:val="00525083"/>
    <w:rsid w:val="00527A79"/>
    <w:rsid w:val="00533B82"/>
    <w:rsid w:val="005343CF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83548"/>
    <w:rsid w:val="00584817"/>
    <w:rsid w:val="005850D7"/>
    <w:rsid w:val="005901FA"/>
    <w:rsid w:val="00590ABF"/>
    <w:rsid w:val="00591CFD"/>
    <w:rsid w:val="00593A4F"/>
    <w:rsid w:val="00594A6F"/>
    <w:rsid w:val="005952B5"/>
    <w:rsid w:val="0059610D"/>
    <w:rsid w:val="005A0123"/>
    <w:rsid w:val="005A1CC9"/>
    <w:rsid w:val="005A247D"/>
    <w:rsid w:val="005A398B"/>
    <w:rsid w:val="005A3BD1"/>
    <w:rsid w:val="005B0A4E"/>
    <w:rsid w:val="005B18E4"/>
    <w:rsid w:val="005B2DE5"/>
    <w:rsid w:val="005B6DA2"/>
    <w:rsid w:val="005C3159"/>
    <w:rsid w:val="005C31E0"/>
    <w:rsid w:val="005C5A1E"/>
    <w:rsid w:val="005C7D41"/>
    <w:rsid w:val="005D055F"/>
    <w:rsid w:val="005D096A"/>
    <w:rsid w:val="005D1C7A"/>
    <w:rsid w:val="005D5F59"/>
    <w:rsid w:val="005D68AD"/>
    <w:rsid w:val="005E0D3E"/>
    <w:rsid w:val="005F24C4"/>
    <w:rsid w:val="005F48C6"/>
    <w:rsid w:val="005F4922"/>
    <w:rsid w:val="00600EF2"/>
    <w:rsid w:val="0060213A"/>
    <w:rsid w:val="006021D1"/>
    <w:rsid w:val="006034B7"/>
    <w:rsid w:val="00603C8B"/>
    <w:rsid w:val="00606524"/>
    <w:rsid w:val="00606C69"/>
    <w:rsid w:val="00616888"/>
    <w:rsid w:val="00617779"/>
    <w:rsid w:val="006275A5"/>
    <w:rsid w:val="00630F4A"/>
    <w:rsid w:val="006313EB"/>
    <w:rsid w:val="00631894"/>
    <w:rsid w:val="00631B6B"/>
    <w:rsid w:val="00632298"/>
    <w:rsid w:val="00634DA4"/>
    <w:rsid w:val="0063623E"/>
    <w:rsid w:val="00636BBE"/>
    <w:rsid w:val="00640E4B"/>
    <w:rsid w:val="00642FC0"/>
    <w:rsid w:val="00643A02"/>
    <w:rsid w:val="0064406C"/>
    <w:rsid w:val="00647519"/>
    <w:rsid w:val="00647F0D"/>
    <w:rsid w:val="00652FF8"/>
    <w:rsid w:val="00654ED0"/>
    <w:rsid w:val="00660C6D"/>
    <w:rsid w:val="00661DB2"/>
    <w:rsid w:val="00663858"/>
    <w:rsid w:val="00664B64"/>
    <w:rsid w:val="00667FA6"/>
    <w:rsid w:val="0067010A"/>
    <w:rsid w:val="006706D4"/>
    <w:rsid w:val="00673867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87843"/>
    <w:rsid w:val="006917FA"/>
    <w:rsid w:val="006A1ACD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6763"/>
    <w:rsid w:val="006E0817"/>
    <w:rsid w:val="006E1A8E"/>
    <w:rsid w:val="006E2DFC"/>
    <w:rsid w:val="006E35FC"/>
    <w:rsid w:val="006E53C3"/>
    <w:rsid w:val="006E6CE2"/>
    <w:rsid w:val="006E7EBD"/>
    <w:rsid w:val="006F1252"/>
    <w:rsid w:val="006F231D"/>
    <w:rsid w:val="006F31B3"/>
    <w:rsid w:val="00701D86"/>
    <w:rsid w:val="00703CAC"/>
    <w:rsid w:val="00704B81"/>
    <w:rsid w:val="00707D6B"/>
    <w:rsid w:val="00710BFC"/>
    <w:rsid w:val="00710D76"/>
    <w:rsid w:val="00713213"/>
    <w:rsid w:val="0071434F"/>
    <w:rsid w:val="007144E5"/>
    <w:rsid w:val="00716B1C"/>
    <w:rsid w:val="00716C23"/>
    <w:rsid w:val="00720368"/>
    <w:rsid w:val="00731AFB"/>
    <w:rsid w:val="00732A89"/>
    <w:rsid w:val="007339E0"/>
    <w:rsid w:val="00733CD0"/>
    <w:rsid w:val="00737F3E"/>
    <w:rsid w:val="00742CE9"/>
    <w:rsid w:val="0074632D"/>
    <w:rsid w:val="0074714E"/>
    <w:rsid w:val="0074728E"/>
    <w:rsid w:val="007503FF"/>
    <w:rsid w:val="00750438"/>
    <w:rsid w:val="0075353F"/>
    <w:rsid w:val="007537E9"/>
    <w:rsid w:val="00754930"/>
    <w:rsid w:val="00755CE7"/>
    <w:rsid w:val="00756F36"/>
    <w:rsid w:val="00761B67"/>
    <w:rsid w:val="0076246F"/>
    <w:rsid w:val="007664E6"/>
    <w:rsid w:val="007670E7"/>
    <w:rsid w:val="007719BA"/>
    <w:rsid w:val="00772539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02B6"/>
    <w:rsid w:val="007B1566"/>
    <w:rsid w:val="007B2483"/>
    <w:rsid w:val="007B44E4"/>
    <w:rsid w:val="007B7DD0"/>
    <w:rsid w:val="007C15D6"/>
    <w:rsid w:val="007C26F6"/>
    <w:rsid w:val="007C3299"/>
    <w:rsid w:val="007D2FCE"/>
    <w:rsid w:val="007D373E"/>
    <w:rsid w:val="007D6DCE"/>
    <w:rsid w:val="007E2135"/>
    <w:rsid w:val="007F0BEB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6B88"/>
    <w:rsid w:val="0082717F"/>
    <w:rsid w:val="00827873"/>
    <w:rsid w:val="0083194C"/>
    <w:rsid w:val="00840E83"/>
    <w:rsid w:val="00842D89"/>
    <w:rsid w:val="00846070"/>
    <w:rsid w:val="00847839"/>
    <w:rsid w:val="008544BF"/>
    <w:rsid w:val="00854C6E"/>
    <w:rsid w:val="00862747"/>
    <w:rsid w:val="008659E2"/>
    <w:rsid w:val="00870EA1"/>
    <w:rsid w:val="008717C1"/>
    <w:rsid w:val="00873DBD"/>
    <w:rsid w:val="008763EB"/>
    <w:rsid w:val="008768AB"/>
    <w:rsid w:val="0088015F"/>
    <w:rsid w:val="00880D45"/>
    <w:rsid w:val="00886D4F"/>
    <w:rsid w:val="00891971"/>
    <w:rsid w:val="00892BCC"/>
    <w:rsid w:val="00892EA7"/>
    <w:rsid w:val="00893241"/>
    <w:rsid w:val="008933D1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1F0B"/>
    <w:rsid w:val="008E20A0"/>
    <w:rsid w:val="008E334B"/>
    <w:rsid w:val="008E5EA0"/>
    <w:rsid w:val="008E6177"/>
    <w:rsid w:val="008F0B1A"/>
    <w:rsid w:val="008F3064"/>
    <w:rsid w:val="008F6AF7"/>
    <w:rsid w:val="00901362"/>
    <w:rsid w:val="00907CA6"/>
    <w:rsid w:val="009104C2"/>
    <w:rsid w:val="0091071D"/>
    <w:rsid w:val="00910FA2"/>
    <w:rsid w:val="0091397D"/>
    <w:rsid w:val="00913FB9"/>
    <w:rsid w:val="0091522D"/>
    <w:rsid w:val="00915ACF"/>
    <w:rsid w:val="009171CE"/>
    <w:rsid w:val="00925B3A"/>
    <w:rsid w:val="0092680D"/>
    <w:rsid w:val="00930B0E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63563"/>
    <w:rsid w:val="00964980"/>
    <w:rsid w:val="00975268"/>
    <w:rsid w:val="009761B5"/>
    <w:rsid w:val="00980029"/>
    <w:rsid w:val="00982B52"/>
    <w:rsid w:val="00983114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9F3C36"/>
    <w:rsid w:val="00A034DB"/>
    <w:rsid w:val="00A03A69"/>
    <w:rsid w:val="00A064FF"/>
    <w:rsid w:val="00A07CA8"/>
    <w:rsid w:val="00A16093"/>
    <w:rsid w:val="00A1720C"/>
    <w:rsid w:val="00A232A0"/>
    <w:rsid w:val="00A27D31"/>
    <w:rsid w:val="00A31136"/>
    <w:rsid w:val="00A332C4"/>
    <w:rsid w:val="00A366B0"/>
    <w:rsid w:val="00A37738"/>
    <w:rsid w:val="00A37D45"/>
    <w:rsid w:val="00A4128C"/>
    <w:rsid w:val="00A41E82"/>
    <w:rsid w:val="00A47760"/>
    <w:rsid w:val="00A538E4"/>
    <w:rsid w:val="00A54E46"/>
    <w:rsid w:val="00A55032"/>
    <w:rsid w:val="00A55370"/>
    <w:rsid w:val="00A5594C"/>
    <w:rsid w:val="00A61520"/>
    <w:rsid w:val="00A6204E"/>
    <w:rsid w:val="00A6244E"/>
    <w:rsid w:val="00A62AFC"/>
    <w:rsid w:val="00A64F66"/>
    <w:rsid w:val="00A65CB9"/>
    <w:rsid w:val="00A66E67"/>
    <w:rsid w:val="00A74631"/>
    <w:rsid w:val="00A75820"/>
    <w:rsid w:val="00A8387F"/>
    <w:rsid w:val="00A84F76"/>
    <w:rsid w:val="00A86EC3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1638"/>
    <w:rsid w:val="00AC4444"/>
    <w:rsid w:val="00AC4818"/>
    <w:rsid w:val="00AD2392"/>
    <w:rsid w:val="00AD3825"/>
    <w:rsid w:val="00AD5B9E"/>
    <w:rsid w:val="00AD5F10"/>
    <w:rsid w:val="00AD6AA7"/>
    <w:rsid w:val="00AD6EAB"/>
    <w:rsid w:val="00AE3C26"/>
    <w:rsid w:val="00AE6453"/>
    <w:rsid w:val="00AF2FB1"/>
    <w:rsid w:val="00AF3F09"/>
    <w:rsid w:val="00AF416A"/>
    <w:rsid w:val="00AF73D0"/>
    <w:rsid w:val="00B00091"/>
    <w:rsid w:val="00B002DF"/>
    <w:rsid w:val="00B00670"/>
    <w:rsid w:val="00B0156E"/>
    <w:rsid w:val="00B0413E"/>
    <w:rsid w:val="00B07189"/>
    <w:rsid w:val="00B073BC"/>
    <w:rsid w:val="00B12F05"/>
    <w:rsid w:val="00B1361E"/>
    <w:rsid w:val="00B15E12"/>
    <w:rsid w:val="00B17567"/>
    <w:rsid w:val="00B202DB"/>
    <w:rsid w:val="00B20ABF"/>
    <w:rsid w:val="00B21342"/>
    <w:rsid w:val="00B236AD"/>
    <w:rsid w:val="00B24364"/>
    <w:rsid w:val="00B24EE8"/>
    <w:rsid w:val="00B263C2"/>
    <w:rsid w:val="00B31909"/>
    <w:rsid w:val="00B34FCC"/>
    <w:rsid w:val="00B37450"/>
    <w:rsid w:val="00B37FB0"/>
    <w:rsid w:val="00B411C7"/>
    <w:rsid w:val="00B418B7"/>
    <w:rsid w:val="00B5030C"/>
    <w:rsid w:val="00B52384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05D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2DC2"/>
    <w:rsid w:val="00B85765"/>
    <w:rsid w:val="00B85B9F"/>
    <w:rsid w:val="00B86A96"/>
    <w:rsid w:val="00B91547"/>
    <w:rsid w:val="00B94436"/>
    <w:rsid w:val="00B94909"/>
    <w:rsid w:val="00B95717"/>
    <w:rsid w:val="00BA2B41"/>
    <w:rsid w:val="00BA6177"/>
    <w:rsid w:val="00BB2B1B"/>
    <w:rsid w:val="00BB2D3C"/>
    <w:rsid w:val="00BB35C7"/>
    <w:rsid w:val="00BB395F"/>
    <w:rsid w:val="00BC2910"/>
    <w:rsid w:val="00BC2959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1C3D"/>
    <w:rsid w:val="00BF4D47"/>
    <w:rsid w:val="00BF527D"/>
    <w:rsid w:val="00BF52B6"/>
    <w:rsid w:val="00BF6DBD"/>
    <w:rsid w:val="00C01EC7"/>
    <w:rsid w:val="00C029AD"/>
    <w:rsid w:val="00C02D42"/>
    <w:rsid w:val="00C11E41"/>
    <w:rsid w:val="00C15C52"/>
    <w:rsid w:val="00C169B8"/>
    <w:rsid w:val="00C218E5"/>
    <w:rsid w:val="00C23981"/>
    <w:rsid w:val="00C239C1"/>
    <w:rsid w:val="00C23C3D"/>
    <w:rsid w:val="00C26FDC"/>
    <w:rsid w:val="00C31C0B"/>
    <w:rsid w:val="00C35153"/>
    <w:rsid w:val="00C36409"/>
    <w:rsid w:val="00C42256"/>
    <w:rsid w:val="00C422DF"/>
    <w:rsid w:val="00C425A8"/>
    <w:rsid w:val="00C45EA8"/>
    <w:rsid w:val="00C45FE7"/>
    <w:rsid w:val="00C4653C"/>
    <w:rsid w:val="00C468F7"/>
    <w:rsid w:val="00C50688"/>
    <w:rsid w:val="00C61B69"/>
    <w:rsid w:val="00C63B1C"/>
    <w:rsid w:val="00C65832"/>
    <w:rsid w:val="00C74CC5"/>
    <w:rsid w:val="00C75D3F"/>
    <w:rsid w:val="00C765DE"/>
    <w:rsid w:val="00C777F2"/>
    <w:rsid w:val="00C840CE"/>
    <w:rsid w:val="00C87E6C"/>
    <w:rsid w:val="00C912CF"/>
    <w:rsid w:val="00C93635"/>
    <w:rsid w:val="00C93A78"/>
    <w:rsid w:val="00C95E36"/>
    <w:rsid w:val="00CA0311"/>
    <w:rsid w:val="00CA37DE"/>
    <w:rsid w:val="00CA3F03"/>
    <w:rsid w:val="00CA433F"/>
    <w:rsid w:val="00CA4D71"/>
    <w:rsid w:val="00CA6BA2"/>
    <w:rsid w:val="00CB1A07"/>
    <w:rsid w:val="00CC2320"/>
    <w:rsid w:val="00CC2D38"/>
    <w:rsid w:val="00CC6FD1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2D66"/>
    <w:rsid w:val="00CF31CB"/>
    <w:rsid w:val="00CF5C4B"/>
    <w:rsid w:val="00D022AB"/>
    <w:rsid w:val="00D05F99"/>
    <w:rsid w:val="00D06AAE"/>
    <w:rsid w:val="00D126EA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25881"/>
    <w:rsid w:val="00D27EA2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41D"/>
    <w:rsid w:val="00D7052B"/>
    <w:rsid w:val="00D7076A"/>
    <w:rsid w:val="00D715E1"/>
    <w:rsid w:val="00D83D6D"/>
    <w:rsid w:val="00D840B6"/>
    <w:rsid w:val="00D87E33"/>
    <w:rsid w:val="00DA1200"/>
    <w:rsid w:val="00DA2EE9"/>
    <w:rsid w:val="00DA6E04"/>
    <w:rsid w:val="00DB2B9A"/>
    <w:rsid w:val="00DB31B3"/>
    <w:rsid w:val="00DB3381"/>
    <w:rsid w:val="00DB63BE"/>
    <w:rsid w:val="00DB6DA8"/>
    <w:rsid w:val="00DC1492"/>
    <w:rsid w:val="00DC499F"/>
    <w:rsid w:val="00DC586B"/>
    <w:rsid w:val="00DC5C7A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193C"/>
    <w:rsid w:val="00E21C8F"/>
    <w:rsid w:val="00E247F1"/>
    <w:rsid w:val="00E24BFB"/>
    <w:rsid w:val="00E27702"/>
    <w:rsid w:val="00E308F2"/>
    <w:rsid w:val="00E3188E"/>
    <w:rsid w:val="00E33C04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47E35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7749C"/>
    <w:rsid w:val="00E80C26"/>
    <w:rsid w:val="00E8319D"/>
    <w:rsid w:val="00E84369"/>
    <w:rsid w:val="00E8695F"/>
    <w:rsid w:val="00E8745F"/>
    <w:rsid w:val="00E92724"/>
    <w:rsid w:val="00E9293E"/>
    <w:rsid w:val="00E94020"/>
    <w:rsid w:val="00E95596"/>
    <w:rsid w:val="00E95DD3"/>
    <w:rsid w:val="00E96D5B"/>
    <w:rsid w:val="00EA3467"/>
    <w:rsid w:val="00EA4971"/>
    <w:rsid w:val="00EB6B2C"/>
    <w:rsid w:val="00EB7023"/>
    <w:rsid w:val="00EC0DD3"/>
    <w:rsid w:val="00EC3B4D"/>
    <w:rsid w:val="00EC788E"/>
    <w:rsid w:val="00ED1D33"/>
    <w:rsid w:val="00ED1ED9"/>
    <w:rsid w:val="00ED5C40"/>
    <w:rsid w:val="00ED6666"/>
    <w:rsid w:val="00EE23A6"/>
    <w:rsid w:val="00EE31D6"/>
    <w:rsid w:val="00EE3AE7"/>
    <w:rsid w:val="00EE7597"/>
    <w:rsid w:val="00EF2B26"/>
    <w:rsid w:val="00EF38C0"/>
    <w:rsid w:val="00EF4BB2"/>
    <w:rsid w:val="00EF4E70"/>
    <w:rsid w:val="00EF5A7F"/>
    <w:rsid w:val="00EF6E32"/>
    <w:rsid w:val="00F00DFC"/>
    <w:rsid w:val="00F01F8F"/>
    <w:rsid w:val="00F023AE"/>
    <w:rsid w:val="00F13761"/>
    <w:rsid w:val="00F14A1F"/>
    <w:rsid w:val="00F14BD0"/>
    <w:rsid w:val="00F162B9"/>
    <w:rsid w:val="00F1650E"/>
    <w:rsid w:val="00F16A1C"/>
    <w:rsid w:val="00F17046"/>
    <w:rsid w:val="00F225F4"/>
    <w:rsid w:val="00F231ED"/>
    <w:rsid w:val="00F23A3B"/>
    <w:rsid w:val="00F27F8E"/>
    <w:rsid w:val="00F31885"/>
    <w:rsid w:val="00F31966"/>
    <w:rsid w:val="00F3222A"/>
    <w:rsid w:val="00F35757"/>
    <w:rsid w:val="00F41873"/>
    <w:rsid w:val="00F41936"/>
    <w:rsid w:val="00F453D5"/>
    <w:rsid w:val="00F45452"/>
    <w:rsid w:val="00F470E8"/>
    <w:rsid w:val="00F5039E"/>
    <w:rsid w:val="00F509CE"/>
    <w:rsid w:val="00F52C55"/>
    <w:rsid w:val="00F55583"/>
    <w:rsid w:val="00F556BB"/>
    <w:rsid w:val="00F55D07"/>
    <w:rsid w:val="00F573B4"/>
    <w:rsid w:val="00F60C8B"/>
    <w:rsid w:val="00F62783"/>
    <w:rsid w:val="00F6357F"/>
    <w:rsid w:val="00F66CEC"/>
    <w:rsid w:val="00F67A69"/>
    <w:rsid w:val="00F67B73"/>
    <w:rsid w:val="00F70D76"/>
    <w:rsid w:val="00F724A6"/>
    <w:rsid w:val="00F724F4"/>
    <w:rsid w:val="00F72B66"/>
    <w:rsid w:val="00F73C59"/>
    <w:rsid w:val="00F741A9"/>
    <w:rsid w:val="00F74793"/>
    <w:rsid w:val="00F75182"/>
    <w:rsid w:val="00F75ED9"/>
    <w:rsid w:val="00F76694"/>
    <w:rsid w:val="00F801E5"/>
    <w:rsid w:val="00F84DFC"/>
    <w:rsid w:val="00F906AA"/>
    <w:rsid w:val="00F91EDE"/>
    <w:rsid w:val="00F92CAD"/>
    <w:rsid w:val="00F93D59"/>
    <w:rsid w:val="00F94850"/>
    <w:rsid w:val="00F9706A"/>
    <w:rsid w:val="00F972F8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1355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  <w:rsid w:val="27EC5F99"/>
    <w:rsid w:val="438584CC"/>
    <w:rsid w:val="537017DB"/>
    <w:rsid w:val="6E5C98C1"/>
    <w:rsid w:val="74DD0D81"/>
    <w:rsid w:val="7BAFBB6D"/>
    <w:rsid w:val="7E4E5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CommentTextChar" w:customStyle="1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styleId="ListParagraphChar" w:customStyle="1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styleId="ui-provider" w:customStyle="1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styleId="Heading2Char" w:customStyle="1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styleId="Heading1Char" w:customStyle="1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styleId="Punktai" w:customStyle="1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styleId="PunktaiChar" w:customStyle="1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styleId="Heading3Char" w:customStyle="1">
    <w:name w:val="Heading 3 Char"/>
    <w:basedOn w:val="DefaultParagraphFont"/>
    <w:link w:val="Heading3"/>
    <w:uiPriority w:val="9"/>
    <w:rsid w:val="00CA37DE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styleId="NoSpacingChar" w:customStyle="1">
    <w:name w:val="No Spacing Char"/>
    <w:basedOn w:val="DefaultParagraphFont"/>
    <w:link w:val="NoSpacing"/>
    <w:uiPriority w:val="1"/>
    <w:locked/>
    <w:rsid w:val="009A0BEB"/>
  </w:style>
  <w:style w:type="paragraph" w:styleId="paragraph" w:customStyle="1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lt-LT"/>
      <w14:ligatures w14:val="none"/>
    </w:rPr>
  </w:style>
  <w:style w:type="character" w:styleId="normaltextrun" w:customStyle="1">
    <w:name w:val="normaltextrun"/>
    <w:basedOn w:val="DefaultParagraphFont"/>
    <w:rsid w:val="002513DF"/>
  </w:style>
  <w:style w:type="character" w:styleId="eop" w:customStyle="1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400E"/>
    <w:rPr>
      <w:rFonts w:eastAsiaTheme="minorHAnsi"/>
      <w:b/>
      <w:bCs/>
      <w:kern w:val="2"/>
      <w14:ligatures w14:val="standardContextual"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42400E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microsoft.com/office/2016/09/relationships/commentsIds" Target="commentsIds.xml" Id="rId13" /><Relationship Type="http://schemas.microsoft.com/office/2011/relationships/people" Target="people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microsoft.com/office/2011/relationships/commentsExtended" Target="commentsExtended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header" Target="header2.xml" Id="rId16" /><Relationship Type="http://schemas.openxmlformats.org/officeDocument/2006/relationships/theme" Target="theme/theme1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header" Target="header1.xml" Id="rId15" /><Relationship Type="http://schemas.openxmlformats.org/officeDocument/2006/relationships/endnotes" Target="endnotes.xml" Id="rId10" /><Relationship Type="http://schemas.openxmlformats.org/officeDocument/2006/relationships/glossaryDocument" Target="glossary/document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P="00017CC5" w:rsidRDefault="00017CC5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3F1143FC30C49AE97A33B15DE4A92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0F0080-D13E-43B6-B578-4AF0B69A18A5}"/>
      </w:docPartPr>
      <w:docPartBody>
        <w:p w:rsidR="008F7BBD" w:rsidP="00017CC5" w:rsidRDefault="00017CC5">
          <w:pPr>
            <w:pStyle w:val="03F1143FC30C49AE97A33B15DE4A92B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45B4F6B536AA428C8A4CFA13A528E9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7F6B60-2775-4640-AA3C-2610457B401E}"/>
      </w:docPartPr>
      <w:docPartBody>
        <w:p w:rsidR="003D1529" w:rsidP="00017CC5" w:rsidRDefault="00017CC5">
          <w:pPr>
            <w:pStyle w:val="45B4F6B536AA428C8A4CFA13A528E9F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9FB2AC9F91EA4B4EB9B7F679EA9463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D5725C-4160-4349-A1E7-17367DCC90E8}"/>
      </w:docPartPr>
      <w:docPartBody>
        <w:p w:rsidR="003D1529" w:rsidP="00017CC5" w:rsidRDefault="00017CC5">
          <w:pPr>
            <w:pStyle w:val="9FB2AC9F91EA4B4EB9B7F679EA946314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DC9CD6DAB1147F2AC919553074768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6D4ADA-680C-4EA1-89CB-48D20C2796A6}"/>
      </w:docPartPr>
      <w:docPartBody>
        <w:p w:rsidR="003D1529" w:rsidP="00017CC5" w:rsidRDefault="00017CC5">
          <w:pPr>
            <w:pStyle w:val="ADC9CD6DAB1147F2AC9195530747686D"/>
          </w:pPr>
          <w:r w:rsidRPr="00182A2E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(įrašyti punktus)</w:t>
          </w:r>
        </w:p>
      </w:docPartBody>
    </w:docPart>
    <w:docPart>
      <w:docPartPr>
        <w:name w:val="FDB35EE462F24ED7848694F2F299C7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DEB266-9039-45B4-B6EF-4918347DE39E}"/>
      </w:docPartPr>
      <w:docPartBody>
        <w:p w:rsidR="003D1529" w:rsidP="00017CC5" w:rsidRDefault="00017CC5">
          <w:pPr>
            <w:pStyle w:val="FDB35EE462F24ED7848694F2F299C777"/>
          </w:pPr>
          <w:r w:rsidRPr="00182A2E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(įrašyti punktus)</w:t>
          </w:r>
        </w:p>
      </w:docPartBody>
    </w:docPart>
    <w:docPart>
      <w:docPartPr>
        <w:name w:val="7AA81755B8A247AD8C8D5515C092E0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41D21C-858D-424D-A7C7-B20CBB0F1693}"/>
      </w:docPartPr>
      <w:docPartBody>
        <w:p w:rsidR="003D1529" w:rsidP="00017CC5" w:rsidRDefault="00017CC5">
          <w:pPr>
            <w:pStyle w:val="7AA81755B8A247AD8C8D5515C092E040"/>
          </w:pPr>
          <w:r w:rsidRPr="00182A2E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(įrašyti punktus)</w:t>
          </w:r>
        </w:p>
      </w:docPartBody>
    </w:docPart>
    <w:docPart>
      <w:docPartPr>
        <w:name w:val="119A8D85B0614ACC9D7E076A89EFB7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B626C1-C92B-47D1-B4D8-8698DEF0DBCC}"/>
      </w:docPartPr>
      <w:docPartBody>
        <w:p w:rsidR="007D0D8E" w:rsidP="00017CC5" w:rsidRDefault="00017CC5">
          <w:pPr>
            <w:pStyle w:val="119A8D85B0614ACC9D7E076A89EFB737"/>
          </w:pPr>
          <w:r w:rsidRPr="009D3BA7">
            <w:rPr>
              <w:rFonts w:ascii="Arial" w:hAnsi="Arial"/>
              <w:color w:val="FF0000"/>
              <w:sz w:val="20"/>
            </w:rPr>
            <w:t>[</w:t>
          </w:r>
          <w:r>
            <w:rPr>
              <w:rFonts w:ascii="Arial" w:hAnsi="Arial"/>
              <w:color w:val="FF0000"/>
              <w:sz w:val="20"/>
            </w:rPr>
            <w:t>Pasirinkite</w:t>
          </w:r>
          <w:r w:rsidRPr="009D3BA7">
            <w:rPr>
              <w:rFonts w:ascii="Arial" w:hAnsi="Arial"/>
              <w:color w:val="FF0000"/>
              <w:sz w:val="20"/>
            </w:rPr>
            <w:t>]</w:t>
          </w:r>
        </w:p>
      </w:docPartBody>
    </w:docPart>
    <w:docPart>
      <w:docPartPr>
        <w:name w:val="C177E0B3B274414C909C3DEF65B8EB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A529A0-2E8D-47B4-9A38-F5CD12A89809}"/>
      </w:docPartPr>
      <w:docPartBody>
        <w:p w:rsidR="007D0D8E" w:rsidP="00017CC5" w:rsidRDefault="00017CC5">
          <w:pPr>
            <w:pStyle w:val="C177E0B3B274414C909C3DEF65B8EB62"/>
          </w:pPr>
          <w:r w:rsidRPr="009D3BA7">
            <w:rPr>
              <w:rStyle w:val="PlaceholderText"/>
              <w:rFonts w:ascii="Arial" w:hAnsi="Arial"/>
              <w:color w:val="FF0000"/>
              <w:sz w:val="20"/>
            </w:rPr>
            <w:t>[</w:t>
          </w:r>
          <w:r>
            <w:rPr>
              <w:rStyle w:val="PlaceholderText"/>
              <w:rFonts w:ascii="Arial" w:hAnsi="Arial"/>
              <w:color w:val="FF0000"/>
              <w:sz w:val="20"/>
            </w:rPr>
            <w:t>Pasirinkite</w:t>
          </w:r>
          <w:r w:rsidRPr="009D3BA7">
            <w:rPr>
              <w:rStyle w:val="PlaceholderText"/>
              <w:rFonts w:ascii="Arial" w:hAnsi="Arial"/>
              <w:color w:val="FF0000"/>
              <w:sz w:val="20"/>
            </w:rPr>
            <w:t>]</w:t>
          </w:r>
        </w:p>
      </w:docPartBody>
    </w:docPart>
    <w:docPart>
      <w:docPartPr>
        <w:name w:val="C50B21A45A2B4C92A9552A6305DD8B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514243-48D5-4D1C-87D1-53CEAAB1FE48}"/>
      </w:docPartPr>
      <w:docPartBody>
        <w:p w:rsidR="007D0D8E" w:rsidP="00017CC5" w:rsidRDefault="00017CC5">
          <w:pPr>
            <w:pStyle w:val="C50B21A45A2B4C92A9552A6305DD8BAA"/>
          </w:pPr>
          <w:r w:rsidRPr="009D3BA7">
            <w:rPr>
              <w:rStyle w:val="PlaceholderText"/>
              <w:rFonts w:ascii="Arial" w:hAnsi="Arial"/>
              <w:color w:val="FF0000"/>
              <w:sz w:val="20"/>
            </w:rPr>
            <w:t>[</w:t>
          </w:r>
          <w:r>
            <w:rPr>
              <w:rStyle w:val="PlaceholderText"/>
              <w:rFonts w:ascii="Arial" w:hAnsi="Arial"/>
              <w:color w:val="FF0000"/>
              <w:sz w:val="20"/>
            </w:rPr>
            <w:t>Pasirinkite</w:t>
          </w:r>
          <w:r w:rsidRPr="009D3BA7">
            <w:rPr>
              <w:rStyle w:val="PlaceholderText"/>
              <w:rFonts w:ascii="Arial" w:hAnsi="Arial"/>
              <w:color w:val="FF0000"/>
              <w:sz w:val="20"/>
            </w:rPr>
            <w:t>]</w:t>
          </w:r>
        </w:p>
      </w:docPartBody>
    </w:docPart>
    <w:docPart>
      <w:docPartPr>
        <w:name w:val="6B42412E45824146A00D3F40D4DE7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3BD5FF-0E94-4BEC-954C-9019E3A2C884}"/>
      </w:docPartPr>
      <w:docPartBody>
        <w:p w:rsidR="007D0D8E" w:rsidP="00017CC5" w:rsidRDefault="00017CC5">
          <w:pPr>
            <w:pStyle w:val="6B42412E45824146A00D3F40D4DE7960"/>
          </w:pPr>
          <w:r w:rsidRPr="009D3BA7">
            <w:rPr>
              <w:rStyle w:val="PlaceholderText"/>
              <w:rFonts w:ascii="Arial" w:hAnsi="Arial"/>
              <w:color w:val="FF0000"/>
              <w:sz w:val="20"/>
            </w:rPr>
            <w:t>[</w:t>
          </w:r>
          <w:r>
            <w:rPr>
              <w:rStyle w:val="PlaceholderText"/>
              <w:rFonts w:ascii="Arial" w:hAnsi="Arial"/>
              <w:color w:val="FF0000"/>
              <w:sz w:val="20"/>
            </w:rPr>
            <w:t>Pasirinkite</w:t>
          </w:r>
          <w:r w:rsidRPr="009D3BA7">
            <w:rPr>
              <w:rStyle w:val="PlaceholderText"/>
              <w:rFonts w:ascii="Arial" w:hAnsi="Arial"/>
              <w:color w:val="FF0000"/>
              <w:sz w:val="20"/>
            </w:rPr>
            <w:t>]</w:t>
          </w:r>
        </w:p>
      </w:docPartBody>
    </w:docPart>
    <w:docPart>
      <w:docPartPr>
        <w:name w:val="73D1F0D2C0FB486681EFE9E631322B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6B9330-B65B-4B44-8818-905DCB371A2F}"/>
      </w:docPartPr>
      <w:docPartBody>
        <w:p w:rsidR="007D0D8E" w:rsidP="00017CC5" w:rsidRDefault="00017CC5">
          <w:pPr>
            <w:pStyle w:val="73D1F0D2C0FB486681EFE9E631322B31"/>
          </w:pPr>
          <w:r w:rsidRPr="009D3BA7">
            <w:rPr>
              <w:rStyle w:val="PlaceholderText"/>
              <w:rFonts w:ascii="Arial" w:hAnsi="Arial"/>
              <w:color w:val="FF0000"/>
              <w:sz w:val="20"/>
            </w:rPr>
            <w:t>[</w:t>
          </w:r>
          <w:r>
            <w:rPr>
              <w:rStyle w:val="PlaceholderText"/>
              <w:rFonts w:ascii="Arial" w:hAnsi="Arial"/>
              <w:color w:val="FF0000"/>
              <w:sz w:val="20"/>
            </w:rPr>
            <w:t>Pasirinkite</w:t>
          </w:r>
          <w:r w:rsidRPr="009D3BA7">
            <w:rPr>
              <w:rStyle w:val="PlaceholderText"/>
              <w:rFonts w:ascii="Arial" w:hAnsi="Arial"/>
              <w:color w:val="FF0000"/>
              <w:sz w:val="20"/>
            </w:rPr>
            <w:t>]</w:t>
          </w:r>
        </w:p>
      </w:docPartBody>
    </w:docPart>
    <w:docPart>
      <w:docPartPr>
        <w:name w:val="7360B5BFC81C4B0DA261F981B80848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84516-B04B-4CD3-8FF4-91E98442A776}"/>
      </w:docPartPr>
      <w:docPartBody>
        <w:p w:rsidR="007D0D8E" w:rsidP="00017CC5" w:rsidRDefault="00017CC5">
          <w:pPr>
            <w:pStyle w:val="7360B5BFC81C4B0DA261F981B80848C2"/>
          </w:pPr>
          <w:r w:rsidRPr="009D3BA7">
            <w:rPr>
              <w:rStyle w:val="PlaceholderText"/>
              <w:rFonts w:ascii="Arial" w:hAnsi="Arial"/>
              <w:color w:val="FF0000"/>
              <w:sz w:val="20"/>
            </w:rPr>
            <w:t>[</w:t>
          </w:r>
          <w:r>
            <w:rPr>
              <w:rStyle w:val="PlaceholderText"/>
              <w:rFonts w:ascii="Arial" w:hAnsi="Arial"/>
              <w:color w:val="FF0000"/>
              <w:sz w:val="20"/>
            </w:rPr>
            <w:t>Pasirinkite</w:t>
          </w:r>
          <w:r w:rsidRPr="009D3BA7">
            <w:rPr>
              <w:rStyle w:val="PlaceholderText"/>
              <w:rFonts w:ascii="Arial" w:hAnsi="Arial"/>
              <w:color w:val="FF0000"/>
              <w:sz w:val="20"/>
            </w:rPr>
            <w:t>]</w:t>
          </w:r>
        </w:p>
      </w:docPartBody>
    </w:docPart>
    <w:docPart>
      <w:docPartPr>
        <w:name w:val="C0AEF41B349641378BEBF7AD40BB52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3B665F-FF98-41AD-9495-2A017B96C3B1}"/>
      </w:docPartPr>
      <w:docPartBody>
        <w:p w:rsidR="00251944" w:rsidP="00017CC5" w:rsidRDefault="00017CC5">
          <w:pPr>
            <w:pStyle w:val="C0AEF41B349641378BEBF7AD40BB52C5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F6C02F570A2401DAD0092C1D3E190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16803E-F611-4838-8145-FDE9EE4D52E6}"/>
      </w:docPartPr>
      <w:docPartBody>
        <w:p w:rsidR="00827736" w:rsidP="00453FCF" w:rsidRDefault="00453FCF">
          <w:pPr>
            <w:pStyle w:val="1F6C02F570A2401DAD0092C1D3E19048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6A6FE1"/>
    <w:multiLevelType w:val="multilevel"/>
    <w:tmpl w:val="9F60C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E3E1F11"/>
    <w:multiLevelType w:val="multilevel"/>
    <w:tmpl w:val="310A92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46039626">
    <w:abstractNumId w:val="0"/>
  </w:num>
  <w:num w:numId="2" w16cid:durableId="593324931">
    <w:abstractNumId w:val="1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17CC5"/>
    <w:rsid w:val="000746FA"/>
    <w:rsid w:val="000805B9"/>
    <w:rsid w:val="000B2CDE"/>
    <w:rsid w:val="00171510"/>
    <w:rsid w:val="00251944"/>
    <w:rsid w:val="002557D1"/>
    <w:rsid w:val="002A3AB1"/>
    <w:rsid w:val="002D38C3"/>
    <w:rsid w:val="002D42F1"/>
    <w:rsid w:val="002E775A"/>
    <w:rsid w:val="003063D8"/>
    <w:rsid w:val="00340B0F"/>
    <w:rsid w:val="00390AFA"/>
    <w:rsid w:val="003D1529"/>
    <w:rsid w:val="00414B95"/>
    <w:rsid w:val="00436F73"/>
    <w:rsid w:val="00453FCF"/>
    <w:rsid w:val="004642BB"/>
    <w:rsid w:val="004A6334"/>
    <w:rsid w:val="00593286"/>
    <w:rsid w:val="005A1CC9"/>
    <w:rsid w:val="005B1A45"/>
    <w:rsid w:val="005E73B8"/>
    <w:rsid w:val="00630F4A"/>
    <w:rsid w:val="00635922"/>
    <w:rsid w:val="007160C3"/>
    <w:rsid w:val="007D0D8E"/>
    <w:rsid w:val="00827736"/>
    <w:rsid w:val="008A3091"/>
    <w:rsid w:val="008C260F"/>
    <w:rsid w:val="008F7BBD"/>
    <w:rsid w:val="00930B0E"/>
    <w:rsid w:val="00963563"/>
    <w:rsid w:val="009E3785"/>
    <w:rsid w:val="00A41E82"/>
    <w:rsid w:val="00A71509"/>
    <w:rsid w:val="00A96924"/>
    <w:rsid w:val="00B05B07"/>
    <w:rsid w:val="00B91547"/>
    <w:rsid w:val="00B9659F"/>
    <w:rsid w:val="00BB35C7"/>
    <w:rsid w:val="00BC2959"/>
    <w:rsid w:val="00BE4A44"/>
    <w:rsid w:val="00C27C96"/>
    <w:rsid w:val="00C30EF4"/>
    <w:rsid w:val="00C44C66"/>
    <w:rsid w:val="00C7102F"/>
    <w:rsid w:val="00CC6FD1"/>
    <w:rsid w:val="00CD004A"/>
    <w:rsid w:val="00D126EA"/>
    <w:rsid w:val="00D7076A"/>
    <w:rsid w:val="00ED2833"/>
    <w:rsid w:val="00EF38C0"/>
    <w:rsid w:val="00F078CB"/>
    <w:rsid w:val="00F2386C"/>
    <w:rsid w:val="00F63C1D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17CC5"/>
    <w:rPr>
      <w:color w:val="808080"/>
    </w:rPr>
  </w:style>
  <w:style w:type="paragraph" w:customStyle="1" w:styleId="119A8D85B0614ACC9D7E076A89EFB737">
    <w:name w:val="119A8D85B0614ACC9D7E076A89EFB737"/>
    <w:rsid w:val="00017CC5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017CC5"/>
    <w:rPr>
      <w:rFonts w:eastAsiaTheme="minorHAnsi"/>
      <w:lang w:eastAsia="en-US"/>
    </w:rPr>
  </w:style>
  <w:style w:type="paragraph" w:customStyle="1" w:styleId="C177E0B3B274414C909C3DEF65B8EB62">
    <w:name w:val="C177E0B3B274414C909C3DEF65B8EB62"/>
    <w:rsid w:val="00017CC5"/>
    <w:rPr>
      <w:rFonts w:eastAsiaTheme="minorHAnsi"/>
      <w:lang w:eastAsia="en-US"/>
    </w:rPr>
  </w:style>
  <w:style w:type="paragraph" w:customStyle="1" w:styleId="C0AEF41B349641378BEBF7AD40BB52C51">
    <w:name w:val="C0AEF41B349641378BEBF7AD40BB52C51"/>
    <w:rsid w:val="00017CC5"/>
    <w:rPr>
      <w:rFonts w:eastAsiaTheme="minorHAnsi"/>
      <w:lang w:eastAsia="en-US"/>
    </w:rPr>
  </w:style>
  <w:style w:type="paragraph" w:customStyle="1" w:styleId="03F1143FC30C49AE97A33B15DE4A92B1">
    <w:name w:val="03F1143FC30C49AE97A33B15DE4A92B1"/>
    <w:rsid w:val="00017CC5"/>
    <w:rPr>
      <w:rFonts w:eastAsiaTheme="minorHAnsi"/>
      <w:lang w:eastAsia="en-US"/>
    </w:rPr>
  </w:style>
  <w:style w:type="paragraph" w:customStyle="1" w:styleId="C50B21A45A2B4C92A9552A6305DD8BAA">
    <w:name w:val="C50B21A45A2B4C92A9552A6305DD8BAA"/>
    <w:rsid w:val="00017CC5"/>
    <w:rPr>
      <w:rFonts w:eastAsiaTheme="minorHAnsi"/>
      <w:lang w:eastAsia="en-US"/>
    </w:rPr>
  </w:style>
  <w:style w:type="paragraph" w:customStyle="1" w:styleId="6B42412E45824146A00D3F40D4DE7960">
    <w:name w:val="6B42412E45824146A00D3F40D4DE7960"/>
    <w:rsid w:val="00017CC5"/>
    <w:rPr>
      <w:rFonts w:eastAsiaTheme="minorHAnsi"/>
      <w:lang w:eastAsia="en-US"/>
    </w:rPr>
  </w:style>
  <w:style w:type="paragraph" w:customStyle="1" w:styleId="73D1F0D2C0FB486681EFE9E631322B31">
    <w:name w:val="73D1F0D2C0FB486681EFE9E631322B31"/>
    <w:rsid w:val="00017CC5"/>
    <w:rPr>
      <w:rFonts w:eastAsiaTheme="minorHAnsi"/>
      <w:lang w:eastAsia="en-US"/>
    </w:rPr>
  </w:style>
  <w:style w:type="paragraph" w:customStyle="1" w:styleId="ADC9CD6DAB1147F2AC9195530747686D">
    <w:name w:val="ADC9CD6DAB1147F2AC9195530747686D"/>
    <w:rsid w:val="00017CC5"/>
    <w:pPr>
      <w:ind w:left="720"/>
      <w:contextualSpacing/>
    </w:pPr>
    <w:rPr>
      <w:rFonts w:eastAsiaTheme="minorHAnsi"/>
      <w:lang w:eastAsia="en-US"/>
    </w:rPr>
  </w:style>
  <w:style w:type="paragraph" w:customStyle="1" w:styleId="FDB35EE462F24ED7848694F2F299C777">
    <w:name w:val="FDB35EE462F24ED7848694F2F299C777"/>
    <w:rsid w:val="00017CC5"/>
    <w:pPr>
      <w:ind w:left="720"/>
      <w:contextualSpacing/>
    </w:pPr>
    <w:rPr>
      <w:rFonts w:eastAsiaTheme="minorHAnsi"/>
      <w:lang w:eastAsia="en-US"/>
    </w:rPr>
  </w:style>
  <w:style w:type="paragraph" w:customStyle="1" w:styleId="7AA81755B8A247AD8C8D5515C092E040">
    <w:name w:val="7AA81755B8A247AD8C8D5515C092E040"/>
    <w:rsid w:val="00017CC5"/>
    <w:pPr>
      <w:ind w:left="720"/>
      <w:contextualSpacing/>
    </w:pPr>
    <w:rPr>
      <w:rFonts w:eastAsiaTheme="minorHAnsi"/>
      <w:lang w:eastAsia="en-US"/>
    </w:rPr>
  </w:style>
  <w:style w:type="paragraph" w:customStyle="1" w:styleId="45B4F6B536AA428C8A4CFA13A528E9F0">
    <w:name w:val="45B4F6B536AA428C8A4CFA13A528E9F0"/>
    <w:rsid w:val="00017CC5"/>
    <w:rPr>
      <w:rFonts w:eastAsiaTheme="minorHAnsi"/>
      <w:lang w:eastAsia="en-US"/>
    </w:rPr>
  </w:style>
  <w:style w:type="paragraph" w:customStyle="1" w:styleId="7360B5BFC81C4B0DA261F981B80848C2">
    <w:name w:val="7360B5BFC81C4B0DA261F981B80848C2"/>
    <w:rsid w:val="00017CC5"/>
    <w:rPr>
      <w:rFonts w:eastAsiaTheme="minorHAnsi"/>
      <w:lang w:eastAsia="en-US"/>
    </w:rPr>
  </w:style>
  <w:style w:type="paragraph" w:customStyle="1" w:styleId="9FB2AC9F91EA4B4EB9B7F679EA946314">
    <w:name w:val="9FB2AC9F91EA4B4EB9B7F679EA946314"/>
    <w:rsid w:val="00017CC5"/>
    <w:pPr>
      <w:ind w:left="720"/>
      <w:contextualSpacing/>
    </w:pPr>
    <w:rPr>
      <w:rFonts w:eastAsiaTheme="minorHAnsi"/>
      <w:lang w:eastAsia="en-US"/>
    </w:rPr>
  </w:style>
  <w:style w:type="paragraph" w:customStyle="1" w:styleId="1F6C02F570A2401DAD0092C1D3E19048">
    <w:name w:val="1F6C02F570A2401DAD0092C1D3E19048"/>
    <w:rsid w:val="00453FCF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9E30A9AE884DAA4FE3324857E467" ma:contentTypeVersion="3" ma:contentTypeDescription="Create a new document." ma:contentTypeScope="" ma:versionID="76b25d998bd452acd0d55e6cca89a71f">
  <xsd:schema xmlns:xsd="http://www.w3.org/2001/XMLSchema" xmlns:xs="http://www.w3.org/2001/XMLSchema" xmlns:p="http://schemas.microsoft.com/office/2006/metadata/properties" xmlns:ns2="85113f9b-7792-4c7d-945d-fa494ca64e04" targetNamespace="http://schemas.microsoft.com/office/2006/metadata/properties" ma:root="true" ma:fieldsID="20cf4b3152037a311fed62c86fb4a350" ns2:_="">
    <xsd:import namespace="85113f9b-7792-4c7d-945d-fa494ca64e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13f9b-7792-4c7d-945d-fa494ca64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563D5C-2C1A-48C2-850B-525D91B41EBF}"/>
</file>

<file path=customXml/itemProps2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Živilė Kasparavičienė</dc:creator>
  <keywords/>
  <dc:description>2024 12 31</dc:description>
  <lastModifiedBy>Gintarė Alonderytė</lastModifiedBy>
  <revision>958</revision>
  <dcterms:created xsi:type="dcterms:W3CDTF">2024-10-17T11:41:00.0000000Z</dcterms:created>
  <dcterms:modified xsi:type="dcterms:W3CDTF">2026-03-02T13:07:53.5490846Z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0x0101009B449E30A9AE884DAA4FE3324857E467</vt:lpwstr>
  </property>
</Properties>
</file>